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22A6422A" w:rsidR="00A37EC3" w:rsidRDefault="00AF54F5" w:rsidP="0095781D">
            <w:pPr>
              <w:jc w:val="both"/>
              <w:rPr>
                <w:kern w:val="2"/>
                <w:szCs w:val="24"/>
              </w:rPr>
            </w:pPr>
            <w:r w:rsidRPr="006E546D">
              <w:rPr>
                <w:b/>
                <w:szCs w:val="24"/>
              </w:rPr>
              <w:t>SPECIALIOS MITYBOS MIŠINIAI, KOMPENSUOJAMI IŠ RETŲ LIGŲ FONDO (NR. 9946)</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847C5EC" w:rsidR="00A37EC3" w:rsidRDefault="006910ED" w:rsidP="0095781D">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3294EC4D" w:rsidR="00A37EC3" w:rsidRDefault="00A62698" w:rsidP="00A62698">
            <w:pPr>
              <w:jc w:val="center"/>
              <w:rPr>
                <w:kern w:val="2"/>
                <w:szCs w:val="24"/>
              </w:rPr>
            </w:pPr>
            <w:r>
              <w:rPr>
                <w:sz w:val="22"/>
                <w:szCs w:val="22"/>
              </w:rPr>
              <w:t>0</w:t>
            </w:r>
            <w:r w:rsidR="00A37EC3" w:rsidRPr="00495470">
              <w:rPr>
                <w:sz w:val="22"/>
                <w:szCs w:val="22"/>
              </w:rPr>
              <w:t xml:space="preserve"> 5 236 5000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5054B8F9" w:rsidR="00A37EC3" w:rsidRDefault="0043138D" w:rsidP="00A62698">
            <w:pPr>
              <w:jc w:val="center"/>
              <w:rPr>
                <w:kern w:val="2"/>
                <w:szCs w:val="24"/>
              </w:rPr>
            </w:pPr>
            <w:r w:rsidRPr="0043138D">
              <w:rPr>
                <w:sz w:val="22"/>
                <w:szCs w:val="22"/>
              </w:rPr>
              <w:t>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95781D" w:rsidRDefault="00A37EC3" w:rsidP="0095781D">
            <w:pPr>
              <w:jc w:val="center"/>
              <w:rPr>
                <w:b/>
                <w:kern w:val="2"/>
                <w:szCs w:val="24"/>
              </w:rPr>
            </w:pPr>
            <w:r w:rsidRPr="0095781D">
              <w:rPr>
                <w:b/>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1D2106FD" w14:textId="68D506F5" w:rsidR="00A37EC3" w:rsidRPr="0095781D" w:rsidRDefault="00AF54F5" w:rsidP="0095781D">
            <w:pPr>
              <w:rPr>
                <w:color w:val="4472C4"/>
                <w:kern w:val="2"/>
                <w:szCs w:val="24"/>
              </w:rPr>
            </w:pPr>
            <w:r>
              <w:rPr>
                <w:iCs/>
                <w:sz w:val="22"/>
                <w:szCs w:val="22"/>
              </w:rPr>
              <w:t>F</w:t>
            </w:r>
            <w:r w:rsidRPr="007073CF">
              <w:rPr>
                <w:iCs/>
                <w:sz w:val="22"/>
                <w:szCs w:val="22"/>
              </w:rPr>
              <w:t>armacinės veiklos skyri</w:t>
            </w:r>
            <w:r>
              <w:rPr>
                <w:iCs/>
                <w:sz w:val="22"/>
                <w:szCs w:val="22"/>
              </w:rPr>
              <w:t>aus, 1-osios</w:t>
            </w:r>
            <w:r w:rsidRPr="007073CF">
              <w:rPr>
                <w:iCs/>
                <w:sz w:val="22"/>
                <w:szCs w:val="22"/>
              </w:rPr>
              <w:t xml:space="preserve"> ligoninės vaistinė</w:t>
            </w:r>
            <w:r>
              <w:rPr>
                <w:iCs/>
                <w:sz w:val="22"/>
                <w:szCs w:val="22"/>
              </w:rPr>
              <w:t>s v</w:t>
            </w:r>
            <w:r w:rsidRPr="007073CF">
              <w:rPr>
                <w:iCs/>
                <w:sz w:val="22"/>
                <w:szCs w:val="22"/>
              </w:rPr>
              <w:t>aistinink</w:t>
            </w:r>
            <w:r>
              <w:rPr>
                <w:iCs/>
                <w:sz w:val="22"/>
                <w:szCs w:val="22"/>
              </w:rPr>
              <w:t>ė Alfreda  V</w:t>
            </w:r>
            <w:r w:rsidRPr="00C96D1F">
              <w:rPr>
                <w:iCs/>
                <w:sz w:val="22"/>
                <w:szCs w:val="22"/>
              </w:rPr>
              <w:t>encienė</w:t>
            </w:r>
            <w:r>
              <w:rPr>
                <w:iCs/>
                <w:sz w:val="22"/>
                <w:szCs w:val="22"/>
              </w:rPr>
              <w:t>,</w:t>
            </w:r>
            <w:r w:rsidRPr="00AD3602">
              <w:rPr>
                <w:iCs/>
                <w:sz w:val="22"/>
                <w:szCs w:val="22"/>
              </w:rPr>
              <w:t xml:space="preserve"> tel.</w:t>
            </w:r>
            <w:r w:rsidRPr="00C96D1F">
              <w:t xml:space="preserve"> </w:t>
            </w:r>
            <w:r>
              <w:rPr>
                <w:iCs/>
                <w:sz w:val="22"/>
                <w:szCs w:val="22"/>
              </w:rPr>
              <w:t>0</w:t>
            </w:r>
            <w:r w:rsidRPr="00C96D1F">
              <w:rPr>
                <w:iCs/>
                <w:sz w:val="22"/>
                <w:szCs w:val="22"/>
              </w:rPr>
              <w:t>69778314</w:t>
            </w:r>
            <w:r>
              <w:rPr>
                <w:iCs/>
                <w:sz w:val="22"/>
                <w:szCs w:val="22"/>
              </w:rPr>
              <w:t xml:space="preserve"> </w:t>
            </w:r>
            <w:r w:rsidRPr="00AD3602">
              <w:rPr>
                <w:iCs/>
                <w:sz w:val="22"/>
                <w:szCs w:val="22"/>
              </w:rPr>
              <w:t xml:space="preserve">, el. </w:t>
            </w:r>
            <w:r w:rsidRPr="00B35E71">
              <w:rPr>
                <w:iCs/>
                <w:sz w:val="22"/>
                <w:szCs w:val="22"/>
              </w:rPr>
              <w:t xml:space="preserve">paštas: </w:t>
            </w:r>
            <w:hyperlink r:id="rId6" w:history="1">
              <w:r w:rsidRPr="00D23828">
                <w:t>alfreda.venciene@santa.lt</w:t>
              </w:r>
            </w:hyperlink>
            <w:r w:rsidRPr="00B35E71">
              <w:rPr>
                <w:iCs/>
                <w:sz w:val="22"/>
                <w:szCs w:val="22"/>
              </w:rPr>
              <w:t>.</w:t>
            </w:r>
          </w:p>
          <w:p w14:paraId="1715CE16" w14:textId="77777777" w:rsidR="00A37EC3" w:rsidRPr="0095781D" w:rsidRDefault="00A37EC3" w:rsidP="0095781D">
            <w:pPr>
              <w:rPr>
                <w:color w:val="4472C4"/>
                <w:kern w:val="2"/>
                <w:szCs w:val="24"/>
              </w:rPr>
            </w:pPr>
            <w:r w:rsidRPr="0095781D">
              <w:rPr>
                <w:iCs/>
                <w:szCs w:val="24"/>
              </w:rPr>
              <w:t>Sąskaitų priėmimas: Finansinės apskaitos skyrius.</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t xml:space="preserve">2.2. Tiekėjo kontaktiniai asmenys, </w:t>
            </w:r>
            <w:r w:rsidRPr="0095781D">
              <w:rPr>
                <w:b/>
                <w:bCs/>
                <w:kern w:val="2"/>
                <w:szCs w:val="24"/>
              </w:rPr>
              <w:lastRenderedPageBreak/>
              <w:t>atsakingi už Sutarties vykdymą</w:t>
            </w:r>
          </w:p>
        </w:tc>
        <w:tc>
          <w:tcPr>
            <w:tcW w:w="6831" w:type="dxa"/>
            <w:gridSpan w:val="2"/>
          </w:tcPr>
          <w:p w14:paraId="0DD3D3D6" w14:textId="77777777" w:rsidR="00A37EC3" w:rsidRPr="0095781D" w:rsidRDefault="00A37EC3" w:rsidP="0095781D">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95781D">
            <w:pPr>
              <w:rPr>
                <w:b/>
                <w:bCs/>
                <w:kern w:val="2"/>
                <w:szCs w:val="24"/>
              </w:rPr>
            </w:pPr>
            <w:r w:rsidRPr="0095781D">
              <w:rPr>
                <w:b/>
                <w:bCs/>
                <w:kern w:val="2"/>
                <w:szCs w:val="24"/>
              </w:rPr>
              <w:t xml:space="preserve">3.1. Sutarties dalykas </w:t>
            </w:r>
          </w:p>
        </w:tc>
        <w:tc>
          <w:tcPr>
            <w:tcW w:w="6831" w:type="dxa"/>
            <w:gridSpan w:val="2"/>
          </w:tcPr>
          <w:p w14:paraId="75D68668" w14:textId="4213D768" w:rsidR="00A37EC3" w:rsidRPr="0095781D" w:rsidRDefault="00A37EC3" w:rsidP="0095781D">
            <w:pPr>
              <w:rPr>
                <w:color w:val="000000"/>
                <w:kern w:val="2"/>
                <w:szCs w:val="24"/>
              </w:rPr>
            </w:pPr>
            <w:r w:rsidRPr="0095781D">
              <w:rPr>
                <w:kern w:val="2"/>
                <w:szCs w:val="24"/>
              </w:rPr>
              <w:t xml:space="preserve">Tiekėjas įsipareigoja Sutartyje numatytomis sąlygomis perduoti Pirkėjui </w:t>
            </w:r>
            <w:r w:rsidRPr="0095781D">
              <w:rPr>
                <w:szCs w:val="24"/>
                <w:lang w:eastAsia="lt-LT"/>
              </w:rPr>
              <w:t>Sutarties priede Nr. 1 nurodytas</w:t>
            </w:r>
            <w:r w:rsidRPr="0095781D">
              <w:rPr>
                <w:color w:val="FF0000"/>
                <w:kern w:val="2"/>
                <w:szCs w:val="24"/>
              </w:rPr>
              <w:t xml:space="preserve"> </w:t>
            </w:r>
            <w:r w:rsidR="00316F74">
              <w:rPr>
                <w:kern w:val="2"/>
                <w:szCs w:val="24"/>
              </w:rPr>
              <w:t>p</w:t>
            </w:r>
            <w:r w:rsidRPr="0095781D">
              <w:rPr>
                <w:kern w:val="2"/>
                <w:szCs w:val="24"/>
              </w:rPr>
              <w:t>rekes</w:t>
            </w:r>
            <w:r w:rsidRPr="0095781D">
              <w:rPr>
                <w:color w:val="FF0000"/>
                <w:kern w:val="2"/>
                <w:szCs w:val="24"/>
              </w:rPr>
              <w:t xml:space="preserve"> </w:t>
            </w:r>
            <w:r w:rsidRPr="0095781D">
              <w:rPr>
                <w:color w:val="000000"/>
                <w:kern w:val="2"/>
                <w:szCs w:val="24"/>
              </w:rPr>
              <w:t>(toliau – Prekės).</w:t>
            </w:r>
          </w:p>
          <w:p w14:paraId="41EF2D21" w14:textId="77777777" w:rsidR="00A37EC3" w:rsidRPr="0095781D" w:rsidRDefault="00A37EC3" w:rsidP="0095781D">
            <w:pPr>
              <w:rPr>
                <w:color w:val="000000"/>
                <w:kern w:val="2"/>
                <w:szCs w:val="24"/>
              </w:rPr>
            </w:pPr>
            <w:r w:rsidRPr="0095781D">
              <w:rPr>
                <w:color w:val="000000"/>
                <w:kern w:val="2"/>
                <w:szCs w:val="24"/>
              </w:rPr>
              <w:t>Išsamus Prekių aprašymas ir kiti reikalavimai tiekiamoms Prekėms nustatyti Sutarties priede Nr. 1 „</w:t>
            </w:r>
            <w:r w:rsidRPr="0095781D">
              <w:rPr>
                <w:iCs/>
                <w:szCs w:val="24"/>
              </w:rPr>
              <w:t>Techninė specifikacija ir pasiūlymo kaina</w:t>
            </w:r>
            <w:r w:rsidRPr="0095781D">
              <w:rPr>
                <w:color w:val="000000"/>
                <w:kern w:val="2"/>
                <w:szCs w:val="24"/>
              </w:rPr>
              <w:t>“ (toliau – Techninė specifikacija).</w:t>
            </w: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55790576" w:rsidR="00A37EC3" w:rsidRPr="0095781D" w:rsidRDefault="00A62698" w:rsidP="0095781D">
            <w:pPr>
              <w:rPr>
                <w:kern w:val="2"/>
                <w:szCs w:val="24"/>
              </w:rPr>
            </w:pPr>
            <w:r w:rsidRPr="00A62698">
              <w:rPr>
                <w:szCs w:val="24"/>
              </w:rPr>
              <w:t xml:space="preserve">CVP IS Nr. </w:t>
            </w:r>
            <w:r w:rsidR="00A37EC3"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4F30A58E"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09895A01" w14:textId="77777777" w:rsidTr="0095781D">
        <w:trPr>
          <w:trHeight w:val="300"/>
        </w:trPr>
        <w:tc>
          <w:tcPr>
            <w:tcW w:w="2704" w:type="dxa"/>
          </w:tcPr>
          <w:p w14:paraId="350AE778" w14:textId="77777777" w:rsidR="00A37EC3" w:rsidRPr="0095781D" w:rsidRDefault="00A37EC3" w:rsidP="0095781D">
            <w:pPr>
              <w:rPr>
                <w:b/>
                <w:bCs/>
                <w:kern w:val="2"/>
                <w:szCs w:val="24"/>
              </w:rPr>
            </w:pPr>
            <w:r w:rsidRPr="0095781D">
              <w:rPr>
                <w:b/>
                <w:bCs/>
                <w:kern w:val="2"/>
                <w:szCs w:val="24"/>
              </w:rPr>
              <w:t>4.1. Prekių pristatymo terminai, kai Prekės pristatomos dalimis</w:t>
            </w:r>
          </w:p>
        </w:tc>
        <w:tc>
          <w:tcPr>
            <w:tcW w:w="6831" w:type="dxa"/>
            <w:gridSpan w:val="2"/>
          </w:tcPr>
          <w:p w14:paraId="7E5EAC80" w14:textId="1FC985D5" w:rsidR="00A37EC3" w:rsidRPr="00AF54F5" w:rsidRDefault="00A37EC3" w:rsidP="00AF54F5">
            <w:pPr>
              <w:rPr>
                <w:kern w:val="2"/>
                <w:szCs w:val="24"/>
              </w:rPr>
            </w:pPr>
            <w:r w:rsidRPr="0095781D">
              <w:rPr>
                <w:kern w:val="2"/>
                <w:szCs w:val="24"/>
              </w:rPr>
              <w:t xml:space="preserve">Tiekėjas pagal atskirą užsakymą įsipareigoja pristatyti Prekes ne vėliau kaip per </w:t>
            </w:r>
            <w:r w:rsidR="00AF54F5" w:rsidRPr="00AF54F5">
              <w:rPr>
                <w:kern w:val="2"/>
                <w:szCs w:val="24"/>
              </w:rPr>
              <w:t>3</w:t>
            </w:r>
            <w:r w:rsidR="004059E0">
              <w:rPr>
                <w:kern w:val="2"/>
                <w:szCs w:val="24"/>
              </w:rPr>
              <w:t xml:space="preserve"> (tris)</w:t>
            </w:r>
            <w:r w:rsidR="00AF54F5" w:rsidRPr="00AF54F5">
              <w:rPr>
                <w:kern w:val="2"/>
                <w:szCs w:val="24"/>
              </w:rPr>
              <w:t xml:space="preserve"> savaites</w:t>
            </w:r>
            <w:r w:rsidRPr="00AF54F5">
              <w:rPr>
                <w:kern w:val="2"/>
                <w:szCs w:val="24"/>
              </w:rPr>
              <w:t xml:space="preserve"> </w:t>
            </w:r>
            <w:r w:rsidRPr="0095781D">
              <w:rPr>
                <w:kern w:val="2"/>
                <w:szCs w:val="24"/>
              </w:rPr>
              <w:t xml:space="preserve">nuo užsakymo pateikimo dienos </w:t>
            </w:r>
            <w:r w:rsidRPr="00AF54F5">
              <w:rPr>
                <w:kern w:val="2"/>
                <w:szCs w:val="24"/>
              </w:rPr>
              <w:t xml:space="preserve">šiuo adresu: </w:t>
            </w:r>
            <w:r w:rsidR="00AF54F5" w:rsidRPr="00AF54F5">
              <w:rPr>
                <w:kern w:val="2"/>
                <w:szCs w:val="24"/>
              </w:rPr>
              <w:t>VšĮ Vilniaus universiteto ligoninė Santaros klinikos, FVS 1-oji ligoninės vaistinė, Santariškių g. 2, Vilnius; VšĮ Vilniaus universiteto ligoninė Santaros klinikos, FVS 2-oji ligoninės vaistinė, Santariškių g. 7, Vilnius.</w:t>
            </w:r>
          </w:p>
          <w:p w14:paraId="110C9666" w14:textId="77777777" w:rsidR="00A37EC3" w:rsidRPr="0095781D" w:rsidRDefault="00A37EC3" w:rsidP="0095781D">
            <w:pPr>
              <w:rPr>
                <w:kern w:val="2"/>
                <w:szCs w:val="24"/>
              </w:rPr>
            </w:pPr>
          </w:p>
          <w:p w14:paraId="30961AA8" w14:textId="76389070" w:rsidR="00A37EC3" w:rsidRPr="0095781D" w:rsidRDefault="00A37EC3" w:rsidP="0095781D">
            <w:pPr>
              <w:rPr>
                <w:color w:val="4472C4"/>
                <w:kern w:val="2"/>
                <w:szCs w:val="24"/>
              </w:rPr>
            </w:pPr>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10FAC02" w14:textId="77777777" w:rsidR="00A37EC3" w:rsidRPr="0095781D" w:rsidRDefault="00A37EC3" w:rsidP="0095781D">
            <w:pPr>
              <w:rPr>
                <w:kern w:val="2"/>
                <w:szCs w:val="24"/>
              </w:rPr>
            </w:pPr>
            <w:r w:rsidRPr="0095781D">
              <w:rPr>
                <w:kern w:val="2"/>
                <w:szCs w:val="24"/>
              </w:rPr>
              <w:t>Netaikoma</w:t>
            </w:r>
          </w:p>
          <w:p w14:paraId="66C19FFC" w14:textId="633787E7" w:rsidR="00A37EC3" w:rsidRPr="0095781D" w:rsidRDefault="00A37EC3" w:rsidP="0095781D">
            <w:pPr>
              <w:rPr>
                <w:kern w:val="2"/>
                <w:szCs w:val="24"/>
              </w:rPr>
            </w:pP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61244DDF" w:rsidR="00A37EC3" w:rsidRPr="0095781D" w:rsidRDefault="00A37EC3" w:rsidP="0095781D">
            <w:pPr>
              <w:rPr>
                <w:kern w:val="2"/>
                <w:szCs w:val="24"/>
              </w:rPr>
            </w:pPr>
            <w:r w:rsidRPr="0095781D">
              <w:rPr>
                <w:kern w:val="2"/>
                <w:szCs w:val="24"/>
              </w:rPr>
              <w:t>Užsakymai teikiami Tiekėjo žemiau nurodytu elektroniniu paštu ir laikomi gautais po 24 (dvidešimt keturių valandų) nuo užsakymo pateikimo.</w:t>
            </w:r>
          </w:p>
          <w:p w14:paraId="3083A08A" w14:textId="77777777"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57E73326" w14:textId="77777777" w:rsidR="00A37EC3" w:rsidRPr="0095781D" w:rsidRDefault="00A37EC3" w:rsidP="0095781D">
            <w:pPr>
              <w:rPr>
                <w:kern w:val="2"/>
                <w:szCs w:val="24"/>
              </w:rPr>
            </w:pPr>
          </w:p>
          <w:p w14:paraId="13000975" w14:textId="5C4A26C0" w:rsidR="00A37EC3" w:rsidRPr="0095781D" w:rsidRDefault="00A37EC3" w:rsidP="0095781D">
            <w:pPr>
              <w:rPr>
                <w:kern w:val="2"/>
                <w:szCs w:val="24"/>
              </w:rPr>
            </w:pPr>
          </w:p>
        </w:tc>
      </w:tr>
      <w:tr w:rsidR="00A37EC3" w:rsidRPr="0095781D" w14:paraId="1725F827" w14:textId="77777777" w:rsidTr="00F43132">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shd w:val="clear" w:color="auto" w:fill="auto"/>
          </w:tcPr>
          <w:p w14:paraId="5BF088B3" w14:textId="77777777" w:rsidR="0095781D" w:rsidRDefault="00A37EC3" w:rsidP="0095781D">
            <w:pPr>
              <w:rPr>
                <w:kern w:val="2"/>
                <w:szCs w:val="24"/>
              </w:rPr>
            </w:pPr>
            <w:r w:rsidRPr="0095781D">
              <w:rPr>
                <w:kern w:val="2"/>
                <w:szCs w:val="24"/>
              </w:rPr>
              <w:t xml:space="preserve">Kartu su Prekėmis pateikiami šie dokumentai: </w:t>
            </w:r>
          </w:p>
          <w:p w14:paraId="7814B880" w14:textId="3ADEB058" w:rsidR="0095781D" w:rsidRPr="0095781D" w:rsidRDefault="00AF54F5" w:rsidP="0095781D">
            <w:pPr>
              <w:rPr>
                <w:color w:val="FF0000"/>
                <w:szCs w:val="24"/>
              </w:rPr>
            </w:pPr>
            <w:r w:rsidRPr="00AF54F5">
              <w:rPr>
                <w:szCs w:val="24"/>
              </w:rPr>
              <w:t>Sąskaita faktūra</w:t>
            </w:r>
            <w:r w:rsidR="0095781D" w:rsidRPr="00AF54F5">
              <w:rPr>
                <w:szCs w:val="24"/>
              </w:rPr>
              <w:t>;</w:t>
            </w:r>
          </w:p>
          <w:p w14:paraId="30C1454D" w14:textId="46E29B2C" w:rsidR="0095781D" w:rsidRPr="00F43132" w:rsidRDefault="0095781D" w:rsidP="0095781D">
            <w:pPr>
              <w:rPr>
                <w:szCs w:val="24"/>
              </w:rPr>
            </w:pPr>
            <w:r w:rsidRPr="00F43132">
              <w:rPr>
                <w:szCs w:val="24"/>
              </w:rPr>
              <w:t>Sutarties 12.2 ir 12.3 punktuose nurodyti dokumentai;</w:t>
            </w:r>
          </w:p>
          <w:p w14:paraId="3298298A" w14:textId="5E0DB3F7" w:rsidR="0095781D" w:rsidRPr="00AF54F5" w:rsidRDefault="0095781D" w:rsidP="0095781D">
            <w:pPr>
              <w:rPr>
                <w:color w:val="000000"/>
                <w:szCs w:val="24"/>
              </w:rPr>
            </w:pPr>
            <w:r w:rsidRPr="00AF54F5">
              <w:rPr>
                <w:szCs w:val="24"/>
              </w:rPr>
              <w:t>Techninėje specifikacijoje reikalaujami dokumentai (jeigu taikoma).</w:t>
            </w:r>
          </w:p>
          <w:p w14:paraId="623CFA8F" w14:textId="4497C1A3" w:rsidR="0095781D" w:rsidRDefault="0095781D" w:rsidP="0095781D">
            <w:pPr>
              <w:rPr>
                <w:kern w:val="2"/>
                <w:szCs w:val="24"/>
              </w:rPr>
            </w:pPr>
          </w:p>
          <w:p w14:paraId="7B521614" w14:textId="467A708F" w:rsidR="00A37EC3" w:rsidRPr="0095781D" w:rsidRDefault="00A37EC3" w:rsidP="0095781D">
            <w:pPr>
              <w:rPr>
                <w:kern w:val="2"/>
                <w:szCs w:val="24"/>
              </w:rPr>
            </w:pPr>
            <w:r w:rsidRPr="0095781D">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t>5. SUTARTIES KAINA IR ATSISKAITYMO TVARKA</w:t>
            </w:r>
          </w:p>
        </w:tc>
      </w:tr>
      <w:tr w:rsidR="00A37EC3" w:rsidRPr="0095781D" w14:paraId="4A214CFD" w14:textId="77777777" w:rsidTr="0095781D">
        <w:trPr>
          <w:trHeight w:val="300"/>
        </w:trPr>
        <w:tc>
          <w:tcPr>
            <w:tcW w:w="2704" w:type="dxa"/>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tcPr>
          <w:p w14:paraId="4DE839C6" w14:textId="77777777" w:rsidR="00A37EC3" w:rsidRPr="0095781D" w:rsidRDefault="00A37EC3" w:rsidP="0095781D">
            <w:pPr>
              <w:rPr>
                <w:kern w:val="2"/>
                <w:szCs w:val="24"/>
              </w:rPr>
            </w:pPr>
            <w:r w:rsidRPr="0095781D">
              <w:rPr>
                <w:kern w:val="2"/>
                <w:szCs w:val="24"/>
              </w:rPr>
              <w:t>Fiksuoto įkainio kainodara</w:t>
            </w:r>
          </w:p>
          <w:p w14:paraId="60FD3D17" w14:textId="77777777" w:rsidR="00A37EC3" w:rsidRPr="0095781D" w:rsidRDefault="00A37EC3" w:rsidP="0095781D">
            <w:pPr>
              <w:rPr>
                <w:kern w:val="2"/>
                <w:szCs w:val="24"/>
              </w:rPr>
            </w:pPr>
          </w:p>
          <w:p w14:paraId="219E1F3E" w14:textId="32B0E0D5" w:rsidR="00A37EC3" w:rsidRPr="0095781D" w:rsidRDefault="00A37EC3" w:rsidP="0095781D">
            <w:pPr>
              <w:rPr>
                <w:color w:val="4472C4"/>
                <w:kern w:val="2"/>
                <w:szCs w:val="24"/>
              </w:rPr>
            </w:pPr>
          </w:p>
        </w:tc>
      </w:tr>
      <w:tr w:rsidR="00A37EC3" w:rsidRPr="0095781D" w14:paraId="0A1C792B" w14:textId="77777777" w:rsidTr="0095781D">
        <w:trPr>
          <w:trHeight w:val="300"/>
        </w:trPr>
        <w:tc>
          <w:tcPr>
            <w:tcW w:w="2704" w:type="dxa"/>
          </w:tcPr>
          <w:p w14:paraId="36BFA4F2" w14:textId="77777777" w:rsidR="00A37EC3" w:rsidRPr="0095781D" w:rsidRDefault="00A37EC3" w:rsidP="0095781D">
            <w:pPr>
              <w:rPr>
                <w:b/>
                <w:bCs/>
                <w:kern w:val="2"/>
                <w:szCs w:val="24"/>
              </w:rPr>
            </w:pPr>
            <w:r w:rsidRPr="0095781D">
              <w:rPr>
                <w:b/>
                <w:bCs/>
                <w:kern w:val="2"/>
                <w:szCs w:val="24"/>
              </w:rPr>
              <w:lastRenderedPageBreak/>
              <w:t xml:space="preserve">5.2. Pradinės Sutarties vertė ir Sutarties kaina, kai taikoma </w:t>
            </w:r>
            <w:r w:rsidRPr="0095781D">
              <w:rPr>
                <w:b/>
                <w:bCs/>
                <w:kern w:val="2"/>
                <w:szCs w:val="24"/>
                <w:u w:val="single"/>
              </w:rPr>
              <w:t>fiksuoto įkainio</w:t>
            </w:r>
            <w:r w:rsidRPr="0095781D">
              <w:rPr>
                <w:b/>
                <w:bCs/>
                <w:kern w:val="2"/>
                <w:szCs w:val="24"/>
              </w:rPr>
              <w:t xml:space="preserve"> kainodara</w:t>
            </w:r>
          </w:p>
          <w:p w14:paraId="7127A9E2" w14:textId="77777777" w:rsidR="00A37EC3" w:rsidRPr="0095781D" w:rsidRDefault="00A37EC3" w:rsidP="0095781D">
            <w:pPr>
              <w:rPr>
                <w:b/>
                <w:bCs/>
                <w:kern w:val="2"/>
                <w:szCs w:val="24"/>
              </w:rPr>
            </w:pPr>
          </w:p>
          <w:p w14:paraId="19AD385E" w14:textId="77777777" w:rsidR="00A37EC3" w:rsidRPr="0095781D" w:rsidRDefault="00A37EC3" w:rsidP="0095781D">
            <w:pPr>
              <w:rPr>
                <w:b/>
                <w:bCs/>
                <w:kern w:val="2"/>
                <w:szCs w:val="24"/>
              </w:rPr>
            </w:pPr>
          </w:p>
          <w:p w14:paraId="25582BF7" w14:textId="77777777" w:rsidR="00A37EC3" w:rsidRPr="0095781D" w:rsidRDefault="00A37EC3" w:rsidP="0095781D">
            <w:pPr>
              <w:rPr>
                <w:b/>
                <w:bCs/>
                <w:kern w:val="2"/>
                <w:szCs w:val="24"/>
              </w:rPr>
            </w:pPr>
          </w:p>
          <w:p w14:paraId="429B76F3" w14:textId="77777777" w:rsidR="00A37EC3" w:rsidRPr="0095781D" w:rsidRDefault="00A37EC3" w:rsidP="0095781D">
            <w:pPr>
              <w:rPr>
                <w:b/>
                <w:bCs/>
                <w:kern w:val="2"/>
                <w:szCs w:val="24"/>
              </w:rPr>
            </w:pPr>
          </w:p>
          <w:p w14:paraId="612F2869" w14:textId="77777777" w:rsidR="00A37EC3" w:rsidRPr="0095781D" w:rsidRDefault="00A37EC3" w:rsidP="0095781D">
            <w:pPr>
              <w:rPr>
                <w:b/>
                <w:bCs/>
                <w:kern w:val="2"/>
                <w:szCs w:val="24"/>
              </w:rPr>
            </w:pPr>
          </w:p>
          <w:p w14:paraId="692E1FB4" w14:textId="77777777" w:rsidR="00A37EC3" w:rsidRPr="0095781D" w:rsidRDefault="00A37EC3" w:rsidP="0095781D">
            <w:pPr>
              <w:rPr>
                <w:b/>
                <w:bCs/>
                <w:kern w:val="2"/>
                <w:szCs w:val="24"/>
              </w:rPr>
            </w:pPr>
          </w:p>
          <w:p w14:paraId="29833B3F" w14:textId="77777777" w:rsidR="00A37EC3" w:rsidRPr="0095781D" w:rsidRDefault="00A37EC3" w:rsidP="0095781D">
            <w:pPr>
              <w:rPr>
                <w:b/>
                <w:bCs/>
                <w:kern w:val="2"/>
                <w:szCs w:val="24"/>
              </w:rPr>
            </w:pPr>
          </w:p>
          <w:p w14:paraId="12590E03" w14:textId="1BE0AD11" w:rsidR="00A37EC3" w:rsidRPr="00CF14EC" w:rsidRDefault="00A37EC3" w:rsidP="00CF14EC">
            <w:pPr>
              <w:jc w:val="both"/>
              <w:rPr>
                <w:b/>
                <w:bCs/>
                <w:color w:val="FF0000"/>
                <w:kern w:val="2"/>
                <w:szCs w:val="24"/>
              </w:rPr>
            </w:pPr>
          </w:p>
        </w:tc>
        <w:tc>
          <w:tcPr>
            <w:tcW w:w="6831" w:type="dxa"/>
            <w:gridSpan w:val="2"/>
          </w:tcPr>
          <w:p w14:paraId="095F9DF0" w14:textId="77777777" w:rsidR="003A6BB6" w:rsidRPr="0095781D" w:rsidRDefault="003A6BB6" w:rsidP="003A6BB6">
            <w:pPr>
              <w:rPr>
                <w:kern w:val="2"/>
                <w:szCs w:val="24"/>
              </w:rPr>
            </w:pPr>
            <w:r w:rsidRPr="0095781D">
              <w:rPr>
                <w:kern w:val="2"/>
                <w:szCs w:val="24"/>
              </w:rPr>
              <w:t xml:space="preserve">Pradinės Sutarties vertė yra </w:t>
            </w:r>
            <w:r w:rsidRPr="0095781D">
              <w:rPr>
                <w:color w:val="C00000"/>
                <w:szCs w:val="24"/>
              </w:rPr>
              <w:t>[įrašyti]</w:t>
            </w:r>
            <w:r w:rsidRPr="0095781D">
              <w:rPr>
                <w:color w:val="4472C4"/>
                <w:kern w:val="2"/>
                <w:szCs w:val="24"/>
              </w:rPr>
              <w:t xml:space="preserve"> </w:t>
            </w:r>
            <w:r w:rsidRPr="0095781D">
              <w:rPr>
                <w:kern w:val="2"/>
                <w:szCs w:val="24"/>
              </w:rPr>
              <w:t>Eur</w:t>
            </w:r>
            <w:r>
              <w:rPr>
                <w:kern w:val="2"/>
                <w:szCs w:val="24"/>
              </w:rPr>
              <w:t xml:space="preserve"> </w:t>
            </w:r>
            <w:r w:rsidRPr="003A0C67">
              <w:rPr>
                <w:color w:val="2E74B5" w:themeColor="accent1" w:themeShade="BF"/>
                <w:kern w:val="2"/>
                <w:sz w:val="22"/>
                <w:szCs w:val="22"/>
              </w:rPr>
              <w:t>(nurodyti sumą skaičiais)</w:t>
            </w:r>
            <w:r w:rsidRPr="0095781D">
              <w:rPr>
                <w:kern w:val="2"/>
                <w:szCs w:val="24"/>
              </w:rPr>
              <w:t xml:space="preserve">, be pridėtinės vertės mokesčio (toliau – PVM). </w:t>
            </w:r>
          </w:p>
          <w:p w14:paraId="343AB683" w14:textId="77777777" w:rsidR="003A6BB6" w:rsidRPr="0095781D" w:rsidRDefault="003A6BB6" w:rsidP="003A6BB6">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Eur</w:t>
            </w:r>
            <w:r>
              <w:rPr>
                <w:kern w:val="2"/>
                <w:szCs w:val="24"/>
              </w:rPr>
              <w:t xml:space="preserve"> </w:t>
            </w:r>
            <w:r w:rsidRPr="003A0C67">
              <w:rPr>
                <w:color w:val="2E74B5" w:themeColor="accent1" w:themeShade="BF"/>
                <w:kern w:val="2"/>
                <w:sz w:val="22"/>
                <w:szCs w:val="22"/>
              </w:rPr>
              <w:t>(nurodyti sumą skaičiais)</w:t>
            </w:r>
            <w:r w:rsidRPr="0095781D">
              <w:rPr>
                <w:kern w:val="2"/>
                <w:szCs w:val="24"/>
              </w:rPr>
              <w:t>.</w:t>
            </w:r>
          </w:p>
          <w:p w14:paraId="4B788D84" w14:textId="77777777" w:rsidR="003A6BB6" w:rsidRPr="0095781D" w:rsidRDefault="003A6BB6" w:rsidP="003A6BB6">
            <w:pPr>
              <w:rPr>
                <w:kern w:val="2"/>
                <w:szCs w:val="24"/>
              </w:rPr>
            </w:pPr>
            <w:r w:rsidRPr="0095781D">
              <w:rPr>
                <w:kern w:val="2"/>
                <w:szCs w:val="24"/>
              </w:rPr>
              <w:t xml:space="preserve">Sutarties kaina yra </w:t>
            </w:r>
            <w:r w:rsidRPr="0095781D">
              <w:rPr>
                <w:color w:val="C00000"/>
                <w:szCs w:val="24"/>
              </w:rPr>
              <w:t>[įrašyti]</w:t>
            </w:r>
            <w:r w:rsidRPr="0095781D">
              <w:rPr>
                <w:color w:val="4472C4"/>
                <w:kern w:val="2"/>
                <w:szCs w:val="24"/>
              </w:rPr>
              <w:t xml:space="preserve"> </w:t>
            </w:r>
            <w:r w:rsidRPr="0095781D">
              <w:rPr>
                <w:kern w:val="2"/>
                <w:szCs w:val="24"/>
              </w:rPr>
              <w:t>Eur</w:t>
            </w:r>
            <w:r>
              <w:rPr>
                <w:kern w:val="2"/>
                <w:szCs w:val="24"/>
              </w:rPr>
              <w:t xml:space="preserve"> </w:t>
            </w:r>
            <w:r w:rsidRPr="003A0C67">
              <w:rPr>
                <w:color w:val="2E74B5" w:themeColor="accent1" w:themeShade="BF"/>
                <w:kern w:val="2"/>
                <w:sz w:val="22"/>
                <w:szCs w:val="22"/>
              </w:rPr>
              <w:t>(nurodyti sumą skaičiais)</w:t>
            </w:r>
            <w:r w:rsidRPr="0095781D">
              <w:rPr>
                <w:kern w:val="2"/>
                <w:szCs w:val="24"/>
              </w:rPr>
              <w:t>, su PVM.</w:t>
            </w:r>
          </w:p>
          <w:p w14:paraId="6AD9D731" w14:textId="77777777" w:rsidR="003A6BB6" w:rsidRPr="0095781D" w:rsidRDefault="003A6BB6" w:rsidP="003A6BB6">
            <w:pPr>
              <w:rPr>
                <w:kern w:val="2"/>
                <w:szCs w:val="24"/>
              </w:rPr>
            </w:pPr>
          </w:p>
          <w:p w14:paraId="422175A0" w14:textId="3720EA20" w:rsidR="003A6BB6" w:rsidRPr="003A6BB6" w:rsidRDefault="003A6BB6" w:rsidP="003A6BB6">
            <w:pPr>
              <w:rPr>
                <w:kern w:val="2"/>
                <w:szCs w:val="24"/>
              </w:rPr>
            </w:pPr>
            <w:r w:rsidRPr="003A6BB6">
              <w:rPr>
                <w:kern w:val="2"/>
                <w:szCs w:val="24"/>
              </w:rPr>
              <w:t>Šioje Sutartyje Pradinės Sutarties vertė yra lygi </w:t>
            </w:r>
            <w:r w:rsidRPr="003A6BB6">
              <w:rPr>
                <w:b/>
                <w:bCs/>
                <w:kern w:val="2"/>
                <w:szCs w:val="24"/>
              </w:rPr>
              <w:t>maksimaliai pirkimui skirtai lėšų sumai be PVM</w:t>
            </w:r>
            <w:r w:rsidRPr="003A6BB6">
              <w:rPr>
                <w:kern w:val="2"/>
                <w:szCs w:val="24"/>
              </w:rPr>
              <w:t> pirkimo dokumentuose ir Sutartyje nurodytų Prekių įsigijimui Tiekėjo pasiūlyme nurodytais įkainiais be PVM.</w:t>
            </w:r>
            <w:r w:rsidRPr="003A6BB6">
              <w:rPr>
                <w:kern w:val="2"/>
                <w:szCs w:val="24"/>
                <w:lang w:val="en-US"/>
              </w:rPr>
              <w:t xml:space="preserve"> </w:t>
            </w:r>
            <w:r w:rsidRPr="003A6BB6">
              <w:rPr>
                <w:kern w:val="2"/>
                <w:szCs w:val="24"/>
              </w:rPr>
              <w:t>Pirkėjas perka Prekes pagal poreikį Sutartyje arba jos priede Nr.</w:t>
            </w:r>
            <w:r w:rsidRPr="003A6BB6">
              <w:rPr>
                <w:kern w:val="2"/>
                <w:szCs w:val="24"/>
              </w:rPr>
              <w:t xml:space="preserve"> 1</w:t>
            </w:r>
            <w:r w:rsidRPr="003A6BB6">
              <w:rPr>
                <w:kern w:val="2"/>
                <w:szCs w:val="24"/>
              </w:rPr>
              <w:t xml:space="preserve"> nurodytais įkainiais, neviršijant bendros Sutarties kainos. Sutartyje arba jos priede Nr. </w:t>
            </w:r>
            <w:r w:rsidRPr="003A6BB6">
              <w:rPr>
                <w:kern w:val="2"/>
                <w:szCs w:val="24"/>
              </w:rPr>
              <w:t>1</w:t>
            </w:r>
            <w:r w:rsidRPr="003A6BB6">
              <w:rPr>
                <w:kern w:val="2"/>
                <w:szCs w:val="24"/>
              </w:rPr>
              <w:t xml:space="preserve"> atskirose eilutėse nurodytas Prekių kiekis gali būti keičiamas (didėti ar mažėti).</w:t>
            </w:r>
          </w:p>
          <w:p w14:paraId="4162E5F3" w14:textId="0FAB5E2A" w:rsidR="00A37EC3" w:rsidRPr="0095781D" w:rsidRDefault="003A6BB6" w:rsidP="0095781D">
            <w:pPr>
              <w:rPr>
                <w:color w:val="000000"/>
                <w:kern w:val="2"/>
                <w:szCs w:val="24"/>
              </w:rPr>
            </w:pPr>
            <w:r w:rsidRPr="003A6BB6">
              <w:rPr>
                <w:kern w:val="2"/>
                <w:szCs w:val="24"/>
              </w:rPr>
              <w:t>Pirkėjas neįsipareigoja išpirkti preliminaraus Prekių</w:t>
            </w:r>
            <w:r w:rsidRPr="003A6BB6">
              <w:rPr>
                <w:kern w:val="2"/>
                <w:szCs w:val="24"/>
              </w:rPr>
              <w:t xml:space="preserve"> kiekio ar bet kokios jo dalies.</w:t>
            </w:r>
            <w:bookmarkStart w:id="0" w:name="_GoBack"/>
            <w:bookmarkEnd w:id="0"/>
          </w:p>
        </w:tc>
      </w:tr>
      <w:tr w:rsidR="00A37EC3" w:rsidRPr="0095781D" w14:paraId="23C142B6" w14:textId="77777777" w:rsidTr="0095781D">
        <w:trPr>
          <w:trHeight w:val="300"/>
        </w:trPr>
        <w:tc>
          <w:tcPr>
            <w:tcW w:w="2704" w:type="dxa"/>
          </w:tcPr>
          <w:p w14:paraId="7E5EDF9A" w14:textId="77777777" w:rsidR="00A37EC3" w:rsidRPr="0095781D" w:rsidRDefault="00A37EC3" w:rsidP="0095781D">
            <w:pPr>
              <w:rPr>
                <w:b/>
                <w:bCs/>
                <w:kern w:val="2"/>
                <w:szCs w:val="24"/>
              </w:rPr>
            </w:pPr>
            <w:r w:rsidRPr="0095781D">
              <w:rPr>
                <w:b/>
                <w:bCs/>
                <w:kern w:val="2"/>
                <w:szCs w:val="24"/>
              </w:rPr>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A37EC3" w:rsidRPr="0095781D" w:rsidRDefault="00A37EC3" w:rsidP="0095781D">
            <w:pPr>
              <w:rPr>
                <w:kern w:val="2"/>
                <w:szCs w:val="24"/>
              </w:rPr>
            </w:pPr>
            <w:r w:rsidRPr="0095781D">
              <w:rPr>
                <w:kern w:val="2"/>
                <w:szCs w:val="24"/>
              </w:rPr>
              <w:t>Sutarties kaina / įkainiai bus perskaičiuojami:</w:t>
            </w:r>
          </w:p>
          <w:p w14:paraId="7423B71F" w14:textId="77777777" w:rsidR="00A37EC3" w:rsidRPr="0095781D" w:rsidRDefault="00A37EC3" w:rsidP="0095781D">
            <w:pPr>
              <w:rPr>
                <w:kern w:val="2"/>
                <w:szCs w:val="24"/>
              </w:rPr>
            </w:pPr>
            <w:r w:rsidRPr="0095781D">
              <w:rPr>
                <w:kern w:val="2"/>
                <w:szCs w:val="24"/>
              </w:rPr>
              <w:t>5.3.1. dėl PVM tarifo pasikeitimo;</w:t>
            </w:r>
          </w:p>
          <w:p w14:paraId="1935105B" w14:textId="683366D9" w:rsidR="00A37EC3" w:rsidRPr="0095781D" w:rsidRDefault="00CF14EC" w:rsidP="0095781D">
            <w:pPr>
              <w:rPr>
                <w:color w:val="FF0000"/>
                <w:kern w:val="2"/>
                <w:szCs w:val="24"/>
              </w:rPr>
            </w:pPr>
            <w:r>
              <w:rPr>
                <w:kern w:val="2"/>
                <w:szCs w:val="24"/>
              </w:rPr>
              <w:t>5.3.2. dėl kainų lygio pokyčio.</w:t>
            </w:r>
          </w:p>
        </w:tc>
      </w:tr>
      <w:tr w:rsidR="00A37EC3" w:rsidRPr="0095781D" w14:paraId="3162364A" w14:textId="77777777" w:rsidTr="0095781D">
        <w:trPr>
          <w:trHeight w:val="300"/>
        </w:trPr>
        <w:tc>
          <w:tcPr>
            <w:tcW w:w="2704" w:type="dxa"/>
          </w:tcPr>
          <w:p w14:paraId="4828F6D1" w14:textId="77777777" w:rsidR="00A37EC3" w:rsidRPr="0095781D" w:rsidRDefault="00A37EC3" w:rsidP="0095781D">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A37EC3" w:rsidRPr="0095781D" w:rsidRDefault="00A37EC3" w:rsidP="0095781D">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95781D" w:rsidRDefault="00A37EC3" w:rsidP="0095781D">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A37EC3" w:rsidRPr="0095781D" w14:paraId="4DC58C5A" w14:textId="77777777" w:rsidTr="0095781D">
        <w:trPr>
          <w:trHeight w:val="300"/>
        </w:trPr>
        <w:tc>
          <w:tcPr>
            <w:tcW w:w="2704" w:type="dxa"/>
          </w:tcPr>
          <w:p w14:paraId="1FC982BC" w14:textId="77777777" w:rsidR="00A37EC3" w:rsidRPr="0095781D" w:rsidRDefault="00A37EC3" w:rsidP="0095781D">
            <w:pPr>
              <w:rPr>
                <w:b/>
                <w:bCs/>
                <w:kern w:val="2"/>
                <w:szCs w:val="24"/>
              </w:rPr>
            </w:pPr>
            <w:r w:rsidRPr="0095781D">
              <w:rPr>
                <w:b/>
                <w:bCs/>
                <w:kern w:val="2"/>
                <w:szCs w:val="24"/>
              </w:rPr>
              <w:t>5.3.2. Sutarties kainos / įkainių peržiūra dėl kainų lygio pokyčio</w:t>
            </w:r>
          </w:p>
          <w:p w14:paraId="10A93593" w14:textId="77777777" w:rsidR="00A37EC3" w:rsidRPr="0095781D" w:rsidRDefault="00A37EC3" w:rsidP="0095781D">
            <w:pPr>
              <w:rPr>
                <w:color w:val="4472C4"/>
                <w:kern w:val="2"/>
                <w:szCs w:val="24"/>
              </w:rPr>
            </w:pPr>
          </w:p>
          <w:p w14:paraId="4679029F" w14:textId="76670BD2" w:rsidR="00A37EC3" w:rsidRPr="0095781D" w:rsidRDefault="00A37EC3" w:rsidP="0095781D">
            <w:pPr>
              <w:rPr>
                <w:b/>
                <w:bCs/>
                <w:kern w:val="2"/>
                <w:szCs w:val="24"/>
                <w:lang w:val="en-US"/>
              </w:rPr>
            </w:pPr>
          </w:p>
        </w:tc>
        <w:tc>
          <w:tcPr>
            <w:tcW w:w="6831" w:type="dxa"/>
            <w:gridSpan w:val="2"/>
          </w:tcPr>
          <w:p w14:paraId="3C37E5E3" w14:textId="7DECA2B6" w:rsidR="00A37EC3" w:rsidRPr="0095781D" w:rsidRDefault="00A37EC3" w:rsidP="0095781D">
            <w:pPr>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kaip po 6 </w:t>
            </w:r>
            <w:r w:rsidR="00A62698">
              <w:rPr>
                <w:szCs w:val="24"/>
              </w:rPr>
              <w:t xml:space="preserve">(šešių)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sidR="00A62698">
              <w:rPr>
                <w:szCs w:val="24"/>
              </w:rPr>
              <w:t>u</w:t>
            </w:r>
            <w:r w:rsidR="00CF14EC">
              <w:rPr>
                <w:szCs w:val="24"/>
              </w:rPr>
              <w:t>gų kainų pokytis (k), viršija 5 (penkis</w:t>
            </w:r>
            <w:r w:rsidR="00A62698">
              <w:rPr>
                <w:szCs w:val="24"/>
              </w:rPr>
              <w:t>)</w:t>
            </w:r>
            <w:r w:rsidRPr="0095781D">
              <w:rPr>
                <w:szCs w:val="24"/>
              </w:rPr>
              <w:t xml:space="preserve"> proc.</w:t>
            </w:r>
          </w:p>
          <w:p w14:paraId="477AFF1F" w14:textId="77777777" w:rsidR="00A37EC3" w:rsidRPr="0095781D" w:rsidRDefault="00A37EC3" w:rsidP="0095781D">
            <w:pPr>
              <w:rPr>
                <w:color w:val="000000"/>
                <w:kern w:val="2"/>
                <w:szCs w:val="24"/>
                <w:shd w:val="clear" w:color="auto" w:fill="FFFFFF"/>
              </w:rPr>
            </w:pPr>
            <w:r w:rsidRPr="0095781D">
              <w:rPr>
                <w:kern w:val="2"/>
                <w:szCs w:val="24"/>
              </w:rPr>
              <w:t>5.3.2.2.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A37EC3" w:rsidRPr="0095781D" w:rsidRDefault="00A37EC3" w:rsidP="0095781D">
            <w:pPr>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w:t>
            </w:r>
            <w:r w:rsidRPr="0095781D">
              <w:rPr>
                <w:color w:val="000000"/>
                <w:kern w:val="2"/>
                <w:szCs w:val="24"/>
                <w:shd w:val="clear" w:color="auto" w:fill="FFFFFF"/>
              </w:rPr>
              <w:lastRenderedPageBreak/>
              <w:t xml:space="preserve">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A37EC3" w:rsidRPr="0095781D" w:rsidRDefault="00A37EC3" w:rsidP="0095781D">
            <w:pPr>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A37EC3" w:rsidRPr="0095781D" w:rsidRDefault="003A6BB6" w:rsidP="0095781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95781D">
              <w:rPr>
                <w:kern w:val="2"/>
                <w:szCs w:val="24"/>
              </w:rPr>
              <w:t>, kur a – kaina / įkainis (Eur be PVM)) (jei peržiūra jau buvo atlikta, tai po paskutinio perskaičiavimo) </w:t>
            </w:r>
          </w:p>
          <w:p w14:paraId="654AC580" w14:textId="77777777" w:rsidR="00A37EC3" w:rsidRPr="0095781D" w:rsidRDefault="00A37EC3" w:rsidP="0095781D">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(pakeista) kaina / įkainis (Eur be PVM) </w:t>
            </w:r>
          </w:p>
          <w:p w14:paraId="0087996B" w14:textId="77777777" w:rsidR="00A37EC3" w:rsidRPr="00CF14EC" w:rsidRDefault="00A37EC3" w:rsidP="0095781D">
            <w:pPr>
              <w:jc w:val="both"/>
              <w:textAlignment w:val="baseline"/>
              <w:rPr>
                <w:kern w:val="2"/>
                <w:szCs w:val="24"/>
              </w:rPr>
            </w:pPr>
            <w:r w:rsidRPr="0095781D">
              <w:rPr>
                <w:kern w:val="2"/>
                <w:szCs w:val="24"/>
              </w:rPr>
              <w:t xml:space="preserve">k – pagal vartotojų </w:t>
            </w:r>
            <w:r w:rsidRPr="00CF14EC">
              <w:rPr>
                <w:kern w:val="2"/>
                <w:szCs w:val="24"/>
              </w:rPr>
              <w:t xml:space="preserve">kainų indeksą </w:t>
            </w:r>
            <w:r w:rsidRPr="00CF14EC">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14EC">
                  <w:rPr>
                    <w:szCs w:val="24"/>
                  </w:rPr>
                  <w:t>06 SVEIKATA</w:t>
                </w:r>
              </w:sdtContent>
            </w:sdt>
            <w:r w:rsidRPr="00CF14EC">
              <w:rPr>
                <w:szCs w:val="24"/>
              </w:rPr>
              <w:t xml:space="preserve">) </w:t>
            </w:r>
            <w:r w:rsidRPr="00CF14EC">
              <w:rPr>
                <w:kern w:val="2"/>
                <w:szCs w:val="24"/>
              </w:rPr>
              <w:t>apskaičiuotas Vartojimo prekių ir paslaugų kainų pokytis (padidėjimas arba sumažėjimas) (%). „k“ reikšmė skaičiuojama pagal formulę:</w:t>
            </w:r>
          </w:p>
          <w:p w14:paraId="6D155025" w14:textId="77777777" w:rsidR="00A37EC3" w:rsidRPr="00CF14EC" w:rsidRDefault="00A37EC3" w:rsidP="0095781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F14EC">
              <w:rPr>
                <w:kern w:val="2"/>
                <w:szCs w:val="24"/>
              </w:rPr>
              <w:t>, (proc.) kur</w:t>
            </w:r>
          </w:p>
          <w:p w14:paraId="65B09713" w14:textId="77777777" w:rsidR="00A37EC3" w:rsidRPr="00CF14EC" w:rsidRDefault="00A37EC3" w:rsidP="0095781D">
            <w:pPr>
              <w:jc w:val="both"/>
              <w:textAlignment w:val="baseline"/>
              <w:rPr>
                <w:kern w:val="2"/>
                <w:szCs w:val="24"/>
              </w:rPr>
            </w:pPr>
            <w:r w:rsidRPr="00CF14EC">
              <w:rPr>
                <w:kern w:val="2"/>
                <w:szCs w:val="24"/>
              </w:rPr>
              <w:t>Ind</w:t>
            </w:r>
            <w:r w:rsidRPr="00CF14EC">
              <w:rPr>
                <w:kern w:val="2"/>
                <w:szCs w:val="24"/>
                <w:vertAlign w:val="subscript"/>
              </w:rPr>
              <w:t>naujausias</w:t>
            </w:r>
            <w:r w:rsidRPr="00CF14EC">
              <w:rPr>
                <w:kern w:val="2"/>
                <w:szCs w:val="24"/>
              </w:rPr>
              <w:t xml:space="preserve"> – kreipimosi dėl kainos / įkainių peržiūros išsiuntimo kitai šaliai dieną paskelbtas naujausias vartojimo prekių ir paslaugų indeksas </w:t>
            </w:r>
            <w:r w:rsidRPr="00CF14EC">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14EC">
                  <w:rPr>
                    <w:szCs w:val="24"/>
                  </w:rPr>
                  <w:t>06 SVEIKATA</w:t>
                </w:r>
              </w:sdtContent>
            </w:sdt>
            <w:r w:rsidRPr="00CF14EC">
              <w:rPr>
                <w:szCs w:val="24"/>
              </w:rPr>
              <w:t>)</w:t>
            </w:r>
            <w:r w:rsidRPr="00CF14EC">
              <w:rPr>
                <w:kern w:val="2"/>
                <w:szCs w:val="24"/>
              </w:rPr>
              <w:t>.</w:t>
            </w:r>
          </w:p>
          <w:p w14:paraId="42A08E0B" w14:textId="77777777" w:rsidR="00A37EC3" w:rsidRPr="0095781D" w:rsidRDefault="00A37EC3" w:rsidP="0095781D">
            <w:pPr>
              <w:rPr>
                <w:kern w:val="2"/>
                <w:szCs w:val="24"/>
              </w:rPr>
            </w:pPr>
            <w:r w:rsidRPr="00CF14EC">
              <w:rPr>
                <w:kern w:val="2"/>
                <w:szCs w:val="24"/>
              </w:rPr>
              <w:t>Ind</w:t>
            </w:r>
            <w:r w:rsidRPr="00CF14EC">
              <w:rPr>
                <w:kern w:val="2"/>
                <w:szCs w:val="24"/>
                <w:vertAlign w:val="subscript"/>
              </w:rPr>
              <w:t>pradžia</w:t>
            </w:r>
            <w:r w:rsidRPr="00CF14EC">
              <w:rPr>
                <w:kern w:val="2"/>
                <w:szCs w:val="24"/>
              </w:rPr>
              <w:t xml:space="preserve"> – laikotarpio pradžios datos (mėnesio) vartojimo prekių ir paslaugų indeksas </w:t>
            </w:r>
            <w:r w:rsidRPr="00CF14EC">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14EC">
                  <w:rPr>
                    <w:szCs w:val="24"/>
                  </w:rPr>
                  <w:t>06 SVEIKATA</w:t>
                </w:r>
              </w:sdtContent>
            </w:sdt>
            <w:r w:rsidRPr="00CF14EC">
              <w:rPr>
                <w:szCs w:val="24"/>
              </w:rPr>
              <w:t>)</w:t>
            </w:r>
            <w:r w:rsidRPr="00CF14EC">
              <w:rPr>
                <w:kern w:val="2"/>
                <w:szCs w:val="24"/>
              </w:rPr>
              <w:t>. Pirmojo perskaičiavimo atveju laikotarpio pradžia (mėnuo) yra Sutarties įsigaliojimo dienos mėnuo. Antrojo ir vėlesnių perskaičiavimų atveju</w:t>
            </w:r>
            <w:r w:rsidRPr="0095781D">
              <w:rPr>
                <w:kern w:val="2"/>
                <w:szCs w:val="24"/>
              </w:rPr>
              <w:t xml:space="preserve"> laikotarpio pradžia (mėnuo) yra paskutinio perskaičiavimo metu naudotos paskelbto atitinkamo indekso reikšmės mėnuo.</w:t>
            </w:r>
          </w:p>
          <w:p w14:paraId="2476032E"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2B116DA2"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Susitarimas turi būti sudarytas per 14</w:t>
            </w:r>
            <w:r w:rsidR="00CF14EC">
              <w:rPr>
                <w:color w:val="000000"/>
                <w:kern w:val="2"/>
                <w:szCs w:val="24"/>
                <w:shd w:val="clear" w:color="auto" w:fill="FFFFFF"/>
              </w:rPr>
              <w:t xml:space="preserve"> (keturiolika)</w:t>
            </w:r>
            <w:r w:rsidRPr="0095781D">
              <w:rPr>
                <w:color w:val="000000"/>
                <w:kern w:val="2"/>
                <w:szCs w:val="24"/>
                <w:shd w:val="clear" w:color="auto" w:fill="FFFFFF"/>
              </w:rPr>
              <w:t xml:space="preserve"> 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0C86863E" w:rsidR="00A37EC3" w:rsidRPr="00CF14EC" w:rsidRDefault="00A37EC3" w:rsidP="0095781D">
            <w:pPr>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95781D" w14:paraId="47E62660" w14:textId="77777777" w:rsidTr="0095781D">
        <w:trPr>
          <w:trHeight w:val="300"/>
        </w:trPr>
        <w:tc>
          <w:tcPr>
            <w:tcW w:w="2704" w:type="dxa"/>
          </w:tcPr>
          <w:p w14:paraId="2EA62BF1" w14:textId="77777777" w:rsidR="00A37EC3" w:rsidRPr="0095781D" w:rsidRDefault="00A37EC3" w:rsidP="0095781D">
            <w:pPr>
              <w:rPr>
                <w:b/>
                <w:bCs/>
                <w:kern w:val="2"/>
                <w:szCs w:val="24"/>
              </w:rPr>
            </w:pPr>
            <w:r w:rsidRPr="0095781D">
              <w:rPr>
                <w:b/>
                <w:bCs/>
                <w:kern w:val="2"/>
                <w:szCs w:val="24"/>
              </w:rPr>
              <w:lastRenderedPageBreak/>
              <w:t xml:space="preserve">5.4. Sutarties kainos / įkainių apskaičiavimas taikant </w:t>
            </w:r>
            <w:r w:rsidRPr="0095781D">
              <w:rPr>
                <w:b/>
                <w:bCs/>
                <w:kern w:val="2"/>
                <w:szCs w:val="24"/>
                <w:u w:val="single"/>
              </w:rPr>
              <w:t xml:space="preserve">kiekio </w:t>
            </w:r>
            <w:r w:rsidRPr="0095781D">
              <w:rPr>
                <w:b/>
                <w:bCs/>
                <w:kern w:val="2"/>
                <w:szCs w:val="24"/>
                <w:u w:val="single"/>
              </w:rPr>
              <w:lastRenderedPageBreak/>
              <w:t>(apimties)</w:t>
            </w:r>
            <w:r w:rsidRPr="0095781D">
              <w:rPr>
                <w:b/>
                <w:bCs/>
                <w:kern w:val="2"/>
                <w:szCs w:val="24"/>
              </w:rPr>
              <w:t xml:space="preserve"> keitimo taisykles</w:t>
            </w:r>
          </w:p>
        </w:tc>
        <w:tc>
          <w:tcPr>
            <w:tcW w:w="6831" w:type="dxa"/>
            <w:gridSpan w:val="2"/>
          </w:tcPr>
          <w:p w14:paraId="37F08ED3" w14:textId="77777777" w:rsidR="00A37EC3" w:rsidRPr="0095781D" w:rsidRDefault="00A37EC3" w:rsidP="0095781D">
            <w:pPr>
              <w:rPr>
                <w:kern w:val="2"/>
                <w:szCs w:val="24"/>
              </w:rPr>
            </w:pPr>
            <w:r w:rsidRPr="0095781D">
              <w:rPr>
                <w:kern w:val="2"/>
                <w:szCs w:val="24"/>
              </w:rPr>
              <w:lastRenderedPageBreak/>
              <w:t>Netaikoma</w:t>
            </w:r>
          </w:p>
          <w:p w14:paraId="22A3F910" w14:textId="77777777" w:rsidR="00A37EC3" w:rsidRPr="0095781D" w:rsidRDefault="00A37EC3" w:rsidP="0095781D">
            <w:pPr>
              <w:rPr>
                <w:kern w:val="2"/>
                <w:szCs w:val="24"/>
              </w:rPr>
            </w:pPr>
          </w:p>
          <w:p w14:paraId="5F472869" w14:textId="5988D42F" w:rsidR="00A37EC3" w:rsidRPr="0095781D" w:rsidRDefault="00A37EC3" w:rsidP="0095781D">
            <w:pPr>
              <w:rPr>
                <w:kern w:val="2"/>
                <w:szCs w:val="24"/>
              </w:rPr>
            </w:pPr>
          </w:p>
        </w:tc>
      </w:tr>
      <w:tr w:rsidR="00A37EC3" w:rsidRPr="0095781D" w14:paraId="62337881" w14:textId="77777777" w:rsidTr="0095781D">
        <w:trPr>
          <w:trHeight w:val="300"/>
        </w:trPr>
        <w:tc>
          <w:tcPr>
            <w:tcW w:w="2704" w:type="dxa"/>
          </w:tcPr>
          <w:p w14:paraId="635B0FBB" w14:textId="77777777" w:rsidR="00A37EC3" w:rsidRPr="0095781D" w:rsidRDefault="00A37EC3" w:rsidP="0095781D">
            <w:pPr>
              <w:rPr>
                <w:b/>
                <w:bCs/>
                <w:kern w:val="2"/>
                <w:szCs w:val="24"/>
              </w:rPr>
            </w:pPr>
            <w:r w:rsidRPr="0095781D">
              <w:rPr>
                <w:b/>
                <w:bCs/>
                <w:kern w:val="2"/>
                <w:szCs w:val="24"/>
              </w:rPr>
              <w:lastRenderedPageBreak/>
              <w:t>5.5. Atsiskaitymo su Tiekėju terminas ir tvarka</w:t>
            </w:r>
          </w:p>
        </w:tc>
        <w:tc>
          <w:tcPr>
            <w:tcW w:w="6831" w:type="dxa"/>
            <w:gridSpan w:val="2"/>
          </w:tcPr>
          <w:p w14:paraId="3777777D" w14:textId="047FE7D8" w:rsidR="00A37EC3" w:rsidRPr="0095781D" w:rsidRDefault="00A37EC3" w:rsidP="0095781D">
            <w:pPr>
              <w:rPr>
                <w:kern w:val="2"/>
                <w:szCs w:val="24"/>
              </w:rPr>
            </w:pPr>
            <w:r w:rsidRPr="0095781D">
              <w:rPr>
                <w:kern w:val="2"/>
                <w:szCs w:val="24"/>
              </w:rPr>
              <w:t>Pirkėjas atsiskaito su Tiekėju ne vėliau kaip per 30</w:t>
            </w:r>
            <w:r w:rsidR="00B356F1">
              <w:rPr>
                <w:kern w:val="2"/>
                <w:szCs w:val="24"/>
              </w:rPr>
              <w:t xml:space="preserve"> (trisdešimt)</w:t>
            </w:r>
            <w:r w:rsidRPr="0095781D">
              <w:rPr>
                <w:kern w:val="2"/>
                <w:szCs w:val="24"/>
              </w:rPr>
              <w:t xml:space="preserve"> dienų nuo Sąskaitos gavimo dienos. Jei mokėjimai pagal sutartis visiškai arba iš dalies atliekami iš tarpinių finansuojančių organizacijų gautomis lėšomis, taip pat kitomis objektyviai pagrįstomis aplinkybėmis atsiskaitymo terminas Pirkėjo gali būti pratęstas iki 60 </w:t>
            </w:r>
            <w:r w:rsidR="00B356F1">
              <w:rPr>
                <w:kern w:val="2"/>
                <w:szCs w:val="24"/>
              </w:rPr>
              <w:t xml:space="preserve">(šešiasdešimt) </w:t>
            </w:r>
            <w:r w:rsidRPr="0095781D">
              <w:rPr>
                <w:kern w:val="2"/>
                <w:szCs w:val="24"/>
              </w:rPr>
              <w:t>dienų nuo prekių/paslaugų/darbų gavimo ir sąskaitos faktūros pateikimo dienos.</w:t>
            </w:r>
          </w:p>
          <w:p w14:paraId="66ABA706" w14:textId="5ECC2852"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Apmokėjimo sąlygos</w:t>
            </w:r>
            <w:r w:rsidRPr="00CF14EC">
              <w:rPr>
                <w:color w:val="000000"/>
                <w:kern w:val="2"/>
                <w:szCs w:val="24"/>
                <w:shd w:val="clear" w:color="auto" w:fill="FFFFFF"/>
              </w:rPr>
              <w:t>:</w:t>
            </w:r>
            <w:r w:rsidRPr="0095781D">
              <w:rPr>
                <w:color w:val="000000"/>
                <w:kern w:val="2"/>
                <w:szCs w:val="24"/>
                <w:shd w:val="clear" w:color="auto" w:fill="FFFFFF"/>
              </w:rPr>
              <w:t xml:space="preserve"> </w:t>
            </w:r>
            <w:r w:rsidRPr="00CF14EC">
              <w:rPr>
                <w:color w:val="000000"/>
                <w:kern w:val="2"/>
                <w:szCs w:val="24"/>
                <w:shd w:val="clear" w:color="auto" w:fill="FFFFFF"/>
              </w:rPr>
              <w:t>įvykdžius užsakymą, mokama už konkretų kiekį / ap</w:t>
            </w:r>
            <w:r w:rsidR="00CF14EC" w:rsidRPr="00CF14EC">
              <w:rPr>
                <w:color w:val="000000"/>
                <w:kern w:val="2"/>
                <w:szCs w:val="24"/>
                <w:shd w:val="clear" w:color="auto" w:fill="FFFFFF"/>
              </w:rPr>
              <w:t>imtį pagal nustatytus įkainius.</w:t>
            </w:r>
          </w:p>
        </w:tc>
      </w:tr>
      <w:tr w:rsidR="00A37EC3" w:rsidRPr="0095781D" w14:paraId="6354F8CE" w14:textId="77777777" w:rsidTr="0095781D">
        <w:trPr>
          <w:trHeight w:val="300"/>
        </w:trPr>
        <w:tc>
          <w:tcPr>
            <w:tcW w:w="2704" w:type="dxa"/>
          </w:tcPr>
          <w:p w14:paraId="6BA2D935" w14:textId="77777777" w:rsidR="00A37EC3" w:rsidRPr="0095781D" w:rsidRDefault="00A37EC3" w:rsidP="0095781D">
            <w:pPr>
              <w:rPr>
                <w:b/>
                <w:bCs/>
                <w:kern w:val="2"/>
                <w:szCs w:val="24"/>
              </w:rPr>
            </w:pPr>
            <w:r w:rsidRPr="0095781D">
              <w:rPr>
                <w:b/>
                <w:bCs/>
                <w:kern w:val="2"/>
                <w:szCs w:val="24"/>
              </w:rPr>
              <w:t>5.6. Avansas</w:t>
            </w:r>
          </w:p>
        </w:tc>
        <w:tc>
          <w:tcPr>
            <w:tcW w:w="6831" w:type="dxa"/>
            <w:gridSpan w:val="2"/>
          </w:tcPr>
          <w:p w14:paraId="2D48F7BE" w14:textId="01C6C3F5" w:rsidR="00A37EC3" w:rsidRPr="00CF14EC" w:rsidRDefault="00CF14EC" w:rsidP="00CF14EC">
            <w:pPr>
              <w:rPr>
                <w:kern w:val="2"/>
                <w:szCs w:val="24"/>
              </w:rPr>
            </w:pPr>
            <w:r>
              <w:rPr>
                <w:kern w:val="2"/>
                <w:szCs w:val="24"/>
              </w:rPr>
              <w:t>Netaikoma</w:t>
            </w:r>
          </w:p>
        </w:tc>
      </w:tr>
      <w:tr w:rsidR="00A37EC3" w:rsidRPr="0095781D" w14:paraId="0117B73A" w14:textId="77777777" w:rsidTr="0095781D">
        <w:trPr>
          <w:trHeight w:val="300"/>
        </w:trPr>
        <w:tc>
          <w:tcPr>
            <w:tcW w:w="2704" w:type="dxa"/>
          </w:tcPr>
          <w:p w14:paraId="4DD9ED4C" w14:textId="77777777" w:rsidR="00A37EC3" w:rsidRPr="0095781D" w:rsidRDefault="00A37EC3" w:rsidP="0095781D">
            <w:pPr>
              <w:rPr>
                <w:b/>
                <w:bCs/>
                <w:kern w:val="2"/>
                <w:szCs w:val="24"/>
              </w:rPr>
            </w:pPr>
            <w:r w:rsidRPr="0095781D">
              <w:rPr>
                <w:b/>
                <w:bCs/>
                <w:kern w:val="2"/>
                <w:szCs w:val="24"/>
              </w:rPr>
              <w:t>5.7. Avanso užtikrinimas</w:t>
            </w:r>
          </w:p>
        </w:tc>
        <w:tc>
          <w:tcPr>
            <w:tcW w:w="6831" w:type="dxa"/>
            <w:gridSpan w:val="2"/>
          </w:tcPr>
          <w:p w14:paraId="3C715D1E" w14:textId="77777777" w:rsidR="00A37EC3" w:rsidRPr="0095781D" w:rsidRDefault="00A37EC3" w:rsidP="0095781D">
            <w:pPr>
              <w:rPr>
                <w:kern w:val="2"/>
                <w:szCs w:val="24"/>
              </w:rPr>
            </w:pPr>
            <w:r w:rsidRPr="0095781D">
              <w:rPr>
                <w:kern w:val="2"/>
                <w:szCs w:val="24"/>
              </w:rPr>
              <w:t>Netaikoma</w:t>
            </w:r>
          </w:p>
          <w:p w14:paraId="2E7CB425" w14:textId="5D313791" w:rsidR="00A37EC3" w:rsidRPr="0095781D" w:rsidRDefault="00A37EC3" w:rsidP="0095781D">
            <w:pPr>
              <w:rPr>
                <w:kern w:val="2"/>
                <w:szCs w:val="24"/>
              </w:rPr>
            </w:pPr>
            <w:r w:rsidRPr="0095781D">
              <w:rPr>
                <w:color w:val="000000"/>
                <w:kern w:val="2"/>
                <w:szCs w:val="24"/>
                <w:shd w:val="clear" w:color="auto" w:fill="FFFFFF"/>
              </w:rPr>
              <w:t xml:space="preserve"> </w:t>
            </w:r>
          </w:p>
        </w:tc>
      </w:tr>
      <w:tr w:rsidR="00A37EC3" w:rsidRPr="0095781D" w14:paraId="058A0EC3" w14:textId="77777777" w:rsidTr="0095781D">
        <w:trPr>
          <w:trHeight w:val="300"/>
        </w:trPr>
        <w:tc>
          <w:tcPr>
            <w:tcW w:w="9535" w:type="dxa"/>
            <w:gridSpan w:val="3"/>
          </w:tcPr>
          <w:p w14:paraId="05DCE000" w14:textId="77777777" w:rsidR="00A37EC3" w:rsidRPr="0095781D" w:rsidRDefault="00A37EC3" w:rsidP="0095781D">
            <w:pPr>
              <w:jc w:val="center"/>
              <w:rPr>
                <w:b/>
                <w:bCs/>
                <w:kern w:val="2"/>
                <w:szCs w:val="24"/>
              </w:rPr>
            </w:pPr>
            <w:r w:rsidRPr="0095781D">
              <w:rPr>
                <w:b/>
                <w:bCs/>
                <w:kern w:val="2"/>
                <w:szCs w:val="24"/>
              </w:rPr>
              <w:t>6. PREKIŲ KOKYBĖ IR GARANTINIAI ĮSIPAREIGOJIMAI</w:t>
            </w:r>
          </w:p>
        </w:tc>
      </w:tr>
      <w:tr w:rsidR="00A37EC3" w:rsidRPr="0095781D" w14:paraId="0E14E2EC" w14:textId="77777777" w:rsidTr="0095781D">
        <w:trPr>
          <w:trHeight w:val="300"/>
        </w:trPr>
        <w:tc>
          <w:tcPr>
            <w:tcW w:w="2704" w:type="dxa"/>
          </w:tcPr>
          <w:p w14:paraId="1C64F4A4" w14:textId="77777777" w:rsidR="00A37EC3" w:rsidRPr="0095781D" w:rsidRDefault="00A37EC3" w:rsidP="0095781D">
            <w:pPr>
              <w:rPr>
                <w:b/>
                <w:bCs/>
                <w:kern w:val="2"/>
                <w:szCs w:val="24"/>
              </w:rPr>
            </w:pPr>
            <w:r w:rsidRPr="0095781D">
              <w:rPr>
                <w:b/>
                <w:bCs/>
                <w:kern w:val="2"/>
                <w:szCs w:val="24"/>
              </w:rPr>
              <w:t>6.1. Garantinis terminas</w:t>
            </w:r>
          </w:p>
        </w:tc>
        <w:tc>
          <w:tcPr>
            <w:tcW w:w="6831" w:type="dxa"/>
            <w:gridSpan w:val="2"/>
          </w:tcPr>
          <w:p w14:paraId="0D0C30CA" w14:textId="26E77541" w:rsidR="00F43132" w:rsidRDefault="00F43132" w:rsidP="00F43132">
            <w:pPr>
              <w:rPr>
                <w:kern w:val="2"/>
                <w:szCs w:val="24"/>
              </w:rPr>
            </w:pPr>
            <w:r w:rsidRPr="00A924C4">
              <w:rPr>
                <w:kern w:val="2"/>
                <w:szCs w:val="24"/>
              </w:rPr>
              <w:t>Pristatomų vaistų galiojimo termina</w:t>
            </w:r>
            <w:r>
              <w:rPr>
                <w:kern w:val="2"/>
                <w:szCs w:val="24"/>
              </w:rPr>
              <w:t>s negali būti trumpesnis kaip 6</w:t>
            </w:r>
            <w:r w:rsidRPr="00A924C4">
              <w:rPr>
                <w:kern w:val="2"/>
                <w:szCs w:val="24"/>
              </w:rPr>
              <w:t xml:space="preserve"> </w:t>
            </w:r>
            <w:r>
              <w:rPr>
                <w:kern w:val="2"/>
                <w:szCs w:val="24"/>
              </w:rPr>
              <w:t xml:space="preserve">(šeši) </w:t>
            </w:r>
            <w:r w:rsidRPr="00A924C4">
              <w:rPr>
                <w:kern w:val="2"/>
                <w:szCs w:val="24"/>
              </w:rPr>
              <w:t xml:space="preserve">mėn iki galiojimo pabaigos. </w:t>
            </w:r>
          </w:p>
          <w:p w14:paraId="6F684466" w14:textId="27B86CE8" w:rsidR="00A37EC3" w:rsidRPr="0095781D" w:rsidRDefault="00F43132" w:rsidP="00F43132">
            <w:pPr>
              <w:rPr>
                <w:kern w:val="2"/>
                <w:szCs w:val="24"/>
              </w:rPr>
            </w:pPr>
            <w:r w:rsidRPr="0095781D">
              <w:rPr>
                <w:kern w:val="2"/>
                <w:szCs w:val="24"/>
              </w:rPr>
              <w:t>Garantinis terminas, skaičiuojamas nuo Prekių perdavimo–priėmimo akto ar Sąskaitos (kai Prekių perdavimo–priėmimo aktas nėra pasirašomas) pasirašymo dienos.</w:t>
            </w:r>
          </w:p>
        </w:tc>
      </w:tr>
      <w:tr w:rsidR="00A37EC3" w:rsidRPr="0095781D" w14:paraId="7C1DFDB3" w14:textId="77777777" w:rsidTr="0095781D">
        <w:trPr>
          <w:trHeight w:val="300"/>
        </w:trPr>
        <w:tc>
          <w:tcPr>
            <w:tcW w:w="2704" w:type="dxa"/>
          </w:tcPr>
          <w:p w14:paraId="52523C25" w14:textId="77777777" w:rsidR="00A37EC3" w:rsidRPr="0095781D" w:rsidRDefault="00A37EC3" w:rsidP="0095781D">
            <w:pPr>
              <w:rPr>
                <w:b/>
                <w:bCs/>
                <w:kern w:val="2"/>
                <w:szCs w:val="24"/>
              </w:rPr>
            </w:pPr>
            <w:r w:rsidRPr="0095781D">
              <w:rPr>
                <w:b/>
                <w:bCs/>
                <w:kern w:val="2"/>
                <w:szCs w:val="24"/>
              </w:rPr>
              <w:t>6.2. Garantinė priežiūra</w:t>
            </w:r>
          </w:p>
        </w:tc>
        <w:tc>
          <w:tcPr>
            <w:tcW w:w="6831" w:type="dxa"/>
            <w:gridSpan w:val="2"/>
          </w:tcPr>
          <w:p w14:paraId="554967BF" w14:textId="77777777" w:rsidR="00A37EC3" w:rsidRPr="0095781D" w:rsidRDefault="00A37EC3" w:rsidP="0095781D">
            <w:pPr>
              <w:rPr>
                <w:kern w:val="2"/>
                <w:szCs w:val="24"/>
              </w:rPr>
            </w:pPr>
            <w:r w:rsidRPr="0095781D">
              <w:rPr>
                <w:kern w:val="2"/>
                <w:szCs w:val="24"/>
              </w:rPr>
              <w:t>Prekių trūkumų nustatymo bei šalinimo tvarka nustatyta Bendrųjų sąlygų 7 skyriuje.</w:t>
            </w:r>
          </w:p>
        </w:tc>
      </w:tr>
      <w:tr w:rsidR="00A37EC3" w:rsidRPr="0095781D" w14:paraId="39963364" w14:textId="77777777" w:rsidTr="0095781D">
        <w:trPr>
          <w:trHeight w:val="300"/>
        </w:trPr>
        <w:tc>
          <w:tcPr>
            <w:tcW w:w="9535" w:type="dxa"/>
            <w:gridSpan w:val="3"/>
          </w:tcPr>
          <w:p w14:paraId="259AAAC6" w14:textId="77777777" w:rsidR="00A37EC3" w:rsidRPr="0095781D" w:rsidRDefault="00A37EC3" w:rsidP="0095781D">
            <w:pPr>
              <w:jc w:val="center"/>
              <w:rPr>
                <w:b/>
                <w:bCs/>
                <w:kern w:val="2"/>
                <w:szCs w:val="24"/>
              </w:rPr>
            </w:pPr>
            <w:r w:rsidRPr="0095781D">
              <w:rPr>
                <w:b/>
                <w:bCs/>
                <w:kern w:val="2"/>
                <w:szCs w:val="24"/>
              </w:rPr>
              <w:t>7. SUTARTIES VYKDYMUI PASITELKIAMI SUBTIEKĖJAI</w:t>
            </w:r>
          </w:p>
        </w:tc>
      </w:tr>
      <w:tr w:rsidR="00A37EC3" w:rsidRPr="0095781D" w14:paraId="63205529" w14:textId="77777777" w:rsidTr="0095781D">
        <w:trPr>
          <w:trHeight w:val="300"/>
        </w:trPr>
        <w:tc>
          <w:tcPr>
            <w:tcW w:w="2704" w:type="dxa"/>
          </w:tcPr>
          <w:p w14:paraId="523E456A" w14:textId="77777777" w:rsidR="00A37EC3" w:rsidRPr="0095781D" w:rsidRDefault="00A37EC3" w:rsidP="0095781D">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A37EC3" w:rsidRPr="0095781D" w:rsidRDefault="00A37EC3" w:rsidP="0095781D">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A37EC3" w:rsidRPr="0095781D" w:rsidRDefault="00A37EC3" w:rsidP="0095781D">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A37EC3" w:rsidRPr="0095781D" w14:paraId="651CF078" w14:textId="77777777" w:rsidTr="0095781D">
        <w:trPr>
          <w:trHeight w:val="300"/>
        </w:trPr>
        <w:tc>
          <w:tcPr>
            <w:tcW w:w="9535" w:type="dxa"/>
            <w:gridSpan w:val="3"/>
          </w:tcPr>
          <w:p w14:paraId="6A6FFBD4" w14:textId="77777777" w:rsidR="00A37EC3" w:rsidRPr="0095781D" w:rsidRDefault="00A37EC3" w:rsidP="0095781D">
            <w:pPr>
              <w:jc w:val="center"/>
              <w:rPr>
                <w:b/>
                <w:bCs/>
                <w:kern w:val="2"/>
                <w:szCs w:val="24"/>
              </w:rPr>
            </w:pPr>
            <w:r w:rsidRPr="0095781D">
              <w:rPr>
                <w:b/>
                <w:bCs/>
                <w:kern w:val="2"/>
                <w:szCs w:val="24"/>
              </w:rPr>
              <w:t>8. PRIEVOLIŲ PAGAL SUTARTĮ ĮVYKDYMO UŽTIKRINIMAS</w:t>
            </w:r>
          </w:p>
        </w:tc>
      </w:tr>
      <w:tr w:rsidR="00A37EC3" w:rsidRPr="0095781D" w14:paraId="6AD027F7" w14:textId="77777777" w:rsidTr="0095781D">
        <w:trPr>
          <w:trHeight w:val="300"/>
        </w:trPr>
        <w:tc>
          <w:tcPr>
            <w:tcW w:w="2704" w:type="dxa"/>
          </w:tcPr>
          <w:p w14:paraId="2242207C" w14:textId="77777777" w:rsidR="00A37EC3" w:rsidRPr="0095781D" w:rsidRDefault="00A37EC3" w:rsidP="0095781D">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A37EC3" w:rsidRPr="0095781D" w:rsidRDefault="00A37EC3" w:rsidP="0095781D">
            <w:pPr>
              <w:rPr>
                <w:kern w:val="2"/>
                <w:szCs w:val="24"/>
              </w:rPr>
            </w:pPr>
            <w:r w:rsidRPr="0095781D">
              <w:rPr>
                <w:kern w:val="2"/>
                <w:szCs w:val="24"/>
              </w:rPr>
              <w:t>Prievolių pagal Sutartį įvykdymas užtikrinamas:</w:t>
            </w:r>
          </w:p>
          <w:p w14:paraId="33CA168E" w14:textId="77777777" w:rsidR="00A37EC3" w:rsidRPr="0095781D" w:rsidRDefault="00A37EC3" w:rsidP="0095781D">
            <w:pPr>
              <w:rPr>
                <w:kern w:val="2"/>
                <w:szCs w:val="24"/>
              </w:rPr>
            </w:pPr>
            <w:r w:rsidRPr="0095781D">
              <w:rPr>
                <w:kern w:val="2"/>
                <w:szCs w:val="24"/>
              </w:rPr>
              <w:t>Netesybomis (delspinigiais, bauda).</w:t>
            </w:r>
          </w:p>
        </w:tc>
      </w:tr>
      <w:tr w:rsidR="00A37EC3" w:rsidRPr="0095781D" w14:paraId="5D76CF78" w14:textId="77777777" w:rsidTr="0095781D">
        <w:trPr>
          <w:trHeight w:val="300"/>
        </w:trPr>
        <w:tc>
          <w:tcPr>
            <w:tcW w:w="2704" w:type="dxa"/>
          </w:tcPr>
          <w:p w14:paraId="4E9A1B87" w14:textId="77777777" w:rsidR="00A37EC3" w:rsidRPr="0095781D" w:rsidRDefault="00A37EC3" w:rsidP="0095781D">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A37EC3" w:rsidRPr="0095781D" w:rsidRDefault="00A37EC3" w:rsidP="0095781D">
            <w:pPr>
              <w:rPr>
                <w:kern w:val="2"/>
                <w:szCs w:val="24"/>
              </w:rPr>
            </w:pPr>
            <w:r w:rsidRPr="0095781D">
              <w:rPr>
                <w:kern w:val="2"/>
                <w:szCs w:val="24"/>
              </w:rPr>
              <w:t>Netaikoma</w:t>
            </w:r>
          </w:p>
          <w:p w14:paraId="32901B5F" w14:textId="14B4E08E" w:rsidR="00A37EC3" w:rsidRPr="0095781D" w:rsidRDefault="00A37EC3" w:rsidP="0095781D">
            <w:pPr>
              <w:rPr>
                <w:kern w:val="2"/>
                <w:szCs w:val="24"/>
              </w:rPr>
            </w:pPr>
          </w:p>
        </w:tc>
      </w:tr>
      <w:tr w:rsidR="00A37EC3" w:rsidRPr="0095781D" w14:paraId="17574A78" w14:textId="77777777" w:rsidTr="0095781D">
        <w:trPr>
          <w:trHeight w:val="300"/>
        </w:trPr>
        <w:tc>
          <w:tcPr>
            <w:tcW w:w="9535" w:type="dxa"/>
            <w:gridSpan w:val="3"/>
          </w:tcPr>
          <w:p w14:paraId="32022522" w14:textId="77777777" w:rsidR="00A37EC3" w:rsidRPr="0095781D" w:rsidRDefault="00A37EC3" w:rsidP="0095781D">
            <w:pPr>
              <w:ind w:firstLine="720"/>
              <w:jc w:val="center"/>
              <w:rPr>
                <w:b/>
                <w:bCs/>
                <w:kern w:val="2"/>
                <w:szCs w:val="24"/>
              </w:rPr>
            </w:pPr>
            <w:r w:rsidRPr="0095781D">
              <w:rPr>
                <w:b/>
                <w:bCs/>
                <w:kern w:val="2"/>
                <w:szCs w:val="24"/>
              </w:rPr>
              <w:t>9. ŠALIŲ ATSAKOMYBĖ</w:t>
            </w:r>
            <w:r w:rsidRPr="0095781D">
              <w:rPr>
                <w:b/>
                <w:bCs/>
                <w:kern w:val="2"/>
                <w:szCs w:val="24"/>
              </w:rPr>
              <w:tab/>
            </w:r>
          </w:p>
        </w:tc>
      </w:tr>
      <w:tr w:rsidR="00A37EC3" w:rsidRPr="0095781D" w14:paraId="5D6410A5" w14:textId="77777777" w:rsidTr="0095781D">
        <w:trPr>
          <w:trHeight w:val="300"/>
        </w:trPr>
        <w:tc>
          <w:tcPr>
            <w:tcW w:w="2704" w:type="dxa"/>
          </w:tcPr>
          <w:p w14:paraId="0AD08B27" w14:textId="77777777" w:rsidR="00A37EC3" w:rsidRPr="0095781D" w:rsidRDefault="00A37EC3" w:rsidP="0095781D">
            <w:pPr>
              <w:rPr>
                <w:b/>
                <w:bCs/>
                <w:kern w:val="2"/>
                <w:szCs w:val="24"/>
              </w:rPr>
            </w:pPr>
            <w:r w:rsidRPr="0095781D">
              <w:rPr>
                <w:b/>
                <w:bCs/>
                <w:kern w:val="2"/>
                <w:szCs w:val="24"/>
              </w:rPr>
              <w:t>9.1. Pirkėjui taikomos netesybos už mokėjimų pagal Sutartį vėlavimą</w:t>
            </w:r>
          </w:p>
        </w:tc>
        <w:tc>
          <w:tcPr>
            <w:tcW w:w="6831" w:type="dxa"/>
            <w:gridSpan w:val="2"/>
          </w:tcPr>
          <w:p w14:paraId="7D771B6D" w14:textId="77777777" w:rsidR="00A37EC3" w:rsidRPr="0095781D" w:rsidRDefault="00A37EC3" w:rsidP="0095781D">
            <w:pPr>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37EC3" w:rsidRPr="0095781D" w14:paraId="683BF3B1" w14:textId="77777777" w:rsidTr="0095781D">
        <w:trPr>
          <w:trHeight w:val="300"/>
        </w:trPr>
        <w:tc>
          <w:tcPr>
            <w:tcW w:w="2704" w:type="dxa"/>
          </w:tcPr>
          <w:p w14:paraId="62DF6115" w14:textId="77777777" w:rsidR="00A37EC3" w:rsidRPr="0095781D" w:rsidRDefault="00A37EC3" w:rsidP="0095781D">
            <w:pPr>
              <w:rPr>
                <w:b/>
                <w:bCs/>
                <w:kern w:val="2"/>
                <w:szCs w:val="24"/>
              </w:rPr>
            </w:pPr>
            <w:r w:rsidRPr="0095781D">
              <w:rPr>
                <w:b/>
                <w:bCs/>
                <w:kern w:val="2"/>
                <w:szCs w:val="24"/>
              </w:rPr>
              <w:t>9.2. Tiekėjui taikomos netesybos</w:t>
            </w:r>
          </w:p>
        </w:tc>
        <w:tc>
          <w:tcPr>
            <w:tcW w:w="6831" w:type="dxa"/>
            <w:gridSpan w:val="2"/>
          </w:tcPr>
          <w:p w14:paraId="2E9C45FC" w14:textId="77777777" w:rsidR="00A37EC3" w:rsidRPr="0095781D" w:rsidRDefault="00A37EC3" w:rsidP="0095781D">
            <w:pPr>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 xml:space="preserve">Tiekėjui skaičiuoja </w:t>
            </w:r>
            <w:r w:rsidRPr="0095781D">
              <w:rPr>
                <w:kern w:val="2"/>
                <w:szCs w:val="24"/>
              </w:rPr>
              <w:lastRenderedPageBreak/>
              <w:t>0,02 (dvi šimtosios) procento dydžio delspinigius už kiekvieną uždelstą dieną nuo laiku neperduotų Prekių ar Prekių, turinčių trūkumų, kainos be PVM.</w:t>
            </w:r>
            <w:r w:rsidRPr="0095781D">
              <w:rPr>
                <w:color w:val="000000"/>
                <w:kern w:val="2"/>
                <w:szCs w:val="24"/>
              </w:rPr>
              <w:t> </w:t>
            </w:r>
          </w:p>
          <w:p w14:paraId="719B2734" w14:textId="49F20DDB" w:rsidR="00A37EC3" w:rsidRPr="0095781D" w:rsidRDefault="00A37EC3" w:rsidP="0095781D">
            <w:pPr>
              <w:rPr>
                <w:b/>
                <w:bCs/>
                <w:kern w:val="2"/>
                <w:szCs w:val="24"/>
              </w:rPr>
            </w:pPr>
            <w:r w:rsidRPr="0095781D">
              <w:rPr>
                <w:color w:val="000000"/>
                <w:kern w:val="2"/>
                <w:szCs w:val="24"/>
              </w:rPr>
              <w:t>9.2.2.</w:t>
            </w:r>
            <w:r w:rsidRPr="0095781D">
              <w:rPr>
                <w:color w:val="000000"/>
                <w:kern w:val="2"/>
                <w:szCs w:val="24"/>
                <w:lang w:val="en-US"/>
              </w:rPr>
              <w:t xml:space="preserve"> </w:t>
            </w:r>
            <w:r w:rsidRPr="0095781D">
              <w:rPr>
                <w:color w:val="000000"/>
                <w:kern w:val="2"/>
                <w:szCs w:val="24"/>
              </w:rPr>
              <w:t>Tiekėjas privalo sumokėti Pirkėjui netesybas per 14</w:t>
            </w:r>
            <w:r w:rsidR="00F43132">
              <w:rPr>
                <w:color w:val="000000"/>
                <w:kern w:val="2"/>
                <w:szCs w:val="24"/>
              </w:rPr>
              <w:t xml:space="preserve"> (keturiolika)</w:t>
            </w:r>
            <w:r w:rsidRPr="0095781D">
              <w:rPr>
                <w:color w:val="000000"/>
                <w:kern w:val="2"/>
                <w:szCs w:val="24"/>
              </w:rPr>
              <w:t xml:space="preserve"> dienų nuo Pirkėjo pareikalavimo. </w:t>
            </w:r>
          </w:p>
        </w:tc>
      </w:tr>
      <w:tr w:rsidR="00A37EC3" w:rsidRPr="0095781D" w14:paraId="177D44B0" w14:textId="77777777" w:rsidTr="0095781D">
        <w:trPr>
          <w:trHeight w:val="300"/>
        </w:trPr>
        <w:tc>
          <w:tcPr>
            <w:tcW w:w="2704" w:type="dxa"/>
          </w:tcPr>
          <w:p w14:paraId="5F00CC9A" w14:textId="77777777" w:rsidR="00A37EC3" w:rsidRPr="0095781D" w:rsidRDefault="00A37EC3" w:rsidP="0095781D">
            <w:pPr>
              <w:rPr>
                <w:b/>
                <w:bCs/>
                <w:kern w:val="2"/>
                <w:szCs w:val="24"/>
              </w:rPr>
            </w:pPr>
            <w:r w:rsidRPr="0095781D">
              <w:rPr>
                <w:b/>
                <w:bCs/>
                <w:kern w:val="2"/>
                <w:szCs w:val="24"/>
              </w:rPr>
              <w:lastRenderedPageBreak/>
              <w:t>9.3. Tiekėjui / Pirkėjui taikoma bauda nutraukus Sutartį dėl esminio Sutarties pažeidimo</w:t>
            </w:r>
          </w:p>
        </w:tc>
        <w:tc>
          <w:tcPr>
            <w:tcW w:w="6831" w:type="dxa"/>
            <w:gridSpan w:val="2"/>
          </w:tcPr>
          <w:p w14:paraId="3CB62116" w14:textId="77777777" w:rsidR="00A37EC3" w:rsidRPr="0095781D" w:rsidRDefault="00A37EC3" w:rsidP="0095781D">
            <w:pPr>
              <w:rPr>
                <w:kern w:val="2"/>
                <w:szCs w:val="24"/>
              </w:rPr>
            </w:pP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A37EC3" w:rsidRPr="0095781D" w:rsidRDefault="00A37EC3" w:rsidP="0095781D">
            <w:pPr>
              <w:rPr>
                <w:color w:val="FF0000"/>
                <w:kern w:val="2"/>
                <w:szCs w:val="24"/>
              </w:rPr>
            </w:pPr>
          </w:p>
        </w:tc>
      </w:tr>
      <w:tr w:rsidR="00A37EC3" w:rsidRPr="0095781D" w14:paraId="4771F4DA" w14:textId="77777777" w:rsidTr="0095781D">
        <w:trPr>
          <w:trHeight w:val="300"/>
        </w:trPr>
        <w:tc>
          <w:tcPr>
            <w:tcW w:w="2704" w:type="dxa"/>
          </w:tcPr>
          <w:p w14:paraId="3BC0E396" w14:textId="77777777" w:rsidR="00A37EC3" w:rsidRPr="0095781D" w:rsidRDefault="00A37EC3" w:rsidP="0095781D">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A37EC3" w:rsidRPr="0095781D" w:rsidRDefault="00A37EC3" w:rsidP="0095781D">
            <w:pPr>
              <w:rPr>
                <w:color w:val="000000"/>
                <w:kern w:val="2"/>
                <w:szCs w:val="24"/>
              </w:rPr>
            </w:pPr>
            <w:r w:rsidRPr="0095781D">
              <w:rPr>
                <w:color w:val="000000"/>
                <w:kern w:val="2"/>
                <w:szCs w:val="24"/>
              </w:rPr>
              <w:t>Netaikoma</w:t>
            </w:r>
          </w:p>
          <w:p w14:paraId="64EBE7FD" w14:textId="77777777" w:rsidR="00A37EC3" w:rsidRPr="0095781D" w:rsidRDefault="00A37EC3" w:rsidP="0095781D">
            <w:pPr>
              <w:rPr>
                <w:kern w:val="2"/>
                <w:szCs w:val="24"/>
              </w:rPr>
            </w:pPr>
          </w:p>
          <w:p w14:paraId="492FBCFC" w14:textId="77777777" w:rsidR="00A37EC3" w:rsidRPr="0095781D" w:rsidRDefault="00A37EC3" w:rsidP="0095781D">
            <w:pPr>
              <w:rPr>
                <w:kern w:val="2"/>
                <w:szCs w:val="24"/>
              </w:rPr>
            </w:pPr>
          </w:p>
        </w:tc>
      </w:tr>
      <w:tr w:rsidR="00A37EC3" w:rsidRPr="0095781D" w14:paraId="654124CB" w14:textId="77777777" w:rsidTr="0095781D">
        <w:trPr>
          <w:trHeight w:val="300"/>
        </w:trPr>
        <w:tc>
          <w:tcPr>
            <w:tcW w:w="2704" w:type="dxa"/>
          </w:tcPr>
          <w:p w14:paraId="79CB18D9" w14:textId="77777777" w:rsidR="00A37EC3" w:rsidRPr="0095781D" w:rsidRDefault="00A37EC3" w:rsidP="0095781D">
            <w:pPr>
              <w:rPr>
                <w:b/>
                <w:bCs/>
                <w:kern w:val="2"/>
                <w:szCs w:val="24"/>
              </w:rPr>
            </w:pPr>
            <w:r w:rsidRPr="0095781D">
              <w:rPr>
                <w:b/>
                <w:bCs/>
                <w:kern w:val="2"/>
                <w:szCs w:val="24"/>
              </w:rPr>
              <w:t>9.5. Tiekėjui taikomos baudos dėl aplinkosauginių ir (arba) socialinių kriterijų nesilaikymo</w:t>
            </w:r>
          </w:p>
        </w:tc>
        <w:tc>
          <w:tcPr>
            <w:tcW w:w="6831" w:type="dxa"/>
            <w:gridSpan w:val="2"/>
          </w:tcPr>
          <w:p w14:paraId="7F852BDF" w14:textId="77777777" w:rsidR="00A37EC3" w:rsidRPr="0095781D" w:rsidRDefault="00A37EC3" w:rsidP="0095781D">
            <w:pPr>
              <w:rPr>
                <w:color w:val="000000"/>
                <w:kern w:val="2"/>
                <w:szCs w:val="24"/>
              </w:rPr>
            </w:pPr>
            <w:r w:rsidRPr="0095781D">
              <w:rPr>
                <w:color w:val="000000"/>
                <w:kern w:val="2"/>
                <w:szCs w:val="24"/>
              </w:rPr>
              <w:t>Netaikoma</w:t>
            </w:r>
          </w:p>
          <w:p w14:paraId="32F111B5" w14:textId="77777777" w:rsidR="00A37EC3" w:rsidRPr="0095781D" w:rsidRDefault="00A37EC3" w:rsidP="0095781D">
            <w:pPr>
              <w:rPr>
                <w:color w:val="FF0000"/>
                <w:kern w:val="2"/>
                <w:szCs w:val="24"/>
              </w:rPr>
            </w:pPr>
          </w:p>
        </w:tc>
      </w:tr>
      <w:tr w:rsidR="00A37EC3" w:rsidRPr="0095781D" w14:paraId="56BA37B4" w14:textId="77777777" w:rsidTr="0095781D">
        <w:trPr>
          <w:trHeight w:val="300"/>
        </w:trPr>
        <w:tc>
          <w:tcPr>
            <w:tcW w:w="2704" w:type="dxa"/>
          </w:tcPr>
          <w:p w14:paraId="0F2D69FF" w14:textId="77777777" w:rsidR="00A37EC3" w:rsidRPr="0095781D" w:rsidRDefault="00A37EC3" w:rsidP="0095781D">
            <w:pPr>
              <w:rPr>
                <w:b/>
                <w:bCs/>
                <w:kern w:val="2"/>
                <w:szCs w:val="24"/>
              </w:rPr>
            </w:pPr>
            <w:r w:rsidRPr="0095781D">
              <w:rPr>
                <w:b/>
                <w:bCs/>
                <w:kern w:val="2"/>
                <w:szCs w:val="24"/>
              </w:rPr>
              <w:t>9.6. Tiekėjui / Pirkėjui taikoma bauda dėl konfidencialumo reikalavimų nesilaikymo</w:t>
            </w:r>
          </w:p>
        </w:tc>
        <w:tc>
          <w:tcPr>
            <w:tcW w:w="6831" w:type="dxa"/>
            <w:gridSpan w:val="2"/>
          </w:tcPr>
          <w:p w14:paraId="5C4824D7" w14:textId="77777777" w:rsidR="00A37EC3" w:rsidRPr="0095781D" w:rsidRDefault="00A37EC3" w:rsidP="0095781D">
            <w:pPr>
              <w:rPr>
                <w:kern w:val="2"/>
                <w:szCs w:val="24"/>
              </w:rPr>
            </w:pPr>
            <w:r w:rsidRPr="0095781D">
              <w:rPr>
                <w:kern w:val="2"/>
                <w:szCs w:val="24"/>
              </w:rPr>
              <w:t>Netaikoma</w:t>
            </w:r>
          </w:p>
        </w:tc>
      </w:tr>
      <w:tr w:rsidR="00A37EC3" w:rsidRPr="0095781D" w14:paraId="24BA5F3D" w14:textId="77777777" w:rsidTr="0095781D">
        <w:trPr>
          <w:trHeight w:val="300"/>
        </w:trPr>
        <w:tc>
          <w:tcPr>
            <w:tcW w:w="2704" w:type="dxa"/>
          </w:tcPr>
          <w:p w14:paraId="40F7C7F0" w14:textId="77777777" w:rsidR="00A37EC3" w:rsidRPr="0095781D" w:rsidRDefault="00A37EC3" w:rsidP="0095781D">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tcPr>
          <w:p w14:paraId="7CBE09F7" w14:textId="2D5D9254" w:rsidR="00F43132" w:rsidRPr="0095781D" w:rsidRDefault="00A37EC3" w:rsidP="00F43132">
            <w:pPr>
              <w:rPr>
                <w:color w:val="4472C4"/>
                <w:kern w:val="2"/>
                <w:szCs w:val="24"/>
              </w:rPr>
            </w:pPr>
            <w:r w:rsidRPr="0095781D">
              <w:rPr>
                <w:kern w:val="2"/>
                <w:szCs w:val="24"/>
              </w:rPr>
              <w:t xml:space="preserve">Netaikoma </w:t>
            </w:r>
          </w:p>
          <w:p w14:paraId="520BAB60" w14:textId="35673734" w:rsidR="00A37EC3" w:rsidRPr="0095781D" w:rsidRDefault="00A37EC3" w:rsidP="0095781D">
            <w:pPr>
              <w:rPr>
                <w:color w:val="4472C4"/>
                <w:kern w:val="2"/>
                <w:szCs w:val="24"/>
              </w:rPr>
            </w:pPr>
          </w:p>
        </w:tc>
      </w:tr>
      <w:tr w:rsidR="00A37EC3" w:rsidRPr="0095781D" w14:paraId="28439EF8" w14:textId="77777777" w:rsidTr="0095781D">
        <w:trPr>
          <w:trHeight w:val="300"/>
        </w:trPr>
        <w:tc>
          <w:tcPr>
            <w:tcW w:w="2704" w:type="dxa"/>
          </w:tcPr>
          <w:p w14:paraId="1CE46714" w14:textId="77777777" w:rsidR="00A37EC3" w:rsidRPr="0095781D" w:rsidRDefault="00A37EC3" w:rsidP="0095781D">
            <w:pPr>
              <w:rPr>
                <w:b/>
                <w:bCs/>
                <w:kern w:val="2"/>
                <w:szCs w:val="24"/>
                <w:lang w:val="en-US"/>
              </w:rPr>
            </w:pPr>
            <w:r w:rsidRPr="0095781D">
              <w:rPr>
                <w:b/>
                <w:bCs/>
                <w:kern w:val="2"/>
                <w:szCs w:val="24"/>
                <w:lang w:val="en-US"/>
              </w:rPr>
              <w:t xml:space="preserve">9.8. </w:t>
            </w:r>
            <w:r w:rsidRPr="0095781D">
              <w:rPr>
                <w:b/>
                <w:bCs/>
                <w:kern w:val="2"/>
                <w:szCs w:val="24"/>
              </w:rPr>
              <w:t>Tiekėjui taikomos netesybos dėl Sutarties įvykdymo užtikrinimo nepratęsimo</w:t>
            </w:r>
          </w:p>
        </w:tc>
        <w:tc>
          <w:tcPr>
            <w:tcW w:w="6831" w:type="dxa"/>
            <w:gridSpan w:val="2"/>
          </w:tcPr>
          <w:p w14:paraId="01531B6C" w14:textId="77777777" w:rsidR="00A37EC3" w:rsidRPr="0095781D" w:rsidRDefault="00A37EC3" w:rsidP="0095781D">
            <w:pPr>
              <w:rPr>
                <w:kern w:val="2"/>
                <w:szCs w:val="24"/>
              </w:rPr>
            </w:pPr>
            <w:r w:rsidRPr="0095781D">
              <w:rPr>
                <w:kern w:val="2"/>
                <w:szCs w:val="24"/>
              </w:rPr>
              <w:t>Netaikoma</w:t>
            </w:r>
          </w:p>
          <w:p w14:paraId="4127A076" w14:textId="2C3BB8CE" w:rsidR="00A37EC3" w:rsidRPr="0095781D" w:rsidRDefault="00A37EC3" w:rsidP="0095781D">
            <w:pPr>
              <w:rPr>
                <w:color w:val="4472C4"/>
                <w:kern w:val="2"/>
                <w:szCs w:val="24"/>
              </w:rPr>
            </w:pPr>
          </w:p>
        </w:tc>
      </w:tr>
      <w:tr w:rsidR="00A37EC3" w:rsidRPr="0095781D" w14:paraId="57BB34C6" w14:textId="77777777" w:rsidTr="0095781D">
        <w:trPr>
          <w:trHeight w:val="300"/>
        </w:trPr>
        <w:tc>
          <w:tcPr>
            <w:tcW w:w="2704" w:type="dxa"/>
          </w:tcPr>
          <w:p w14:paraId="45364A3D" w14:textId="77777777" w:rsidR="00A37EC3" w:rsidRPr="0095781D" w:rsidRDefault="00A37EC3" w:rsidP="0095781D">
            <w:pPr>
              <w:rPr>
                <w:b/>
                <w:bCs/>
                <w:kern w:val="2"/>
                <w:szCs w:val="24"/>
                <w:lang w:val="en-US"/>
              </w:rPr>
            </w:pPr>
            <w:r w:rsidRPr="0095781D">
              <w:rPr>
                <w:b/>
                <w:bCs/>
                <w:kern w:val="2"/>
                <w:szCs w:val="24"/>
                <w:lang w:val="en-US"/>
              </w:rPr>
              <w:t xml:space="preserve">9.9. </w:t>
            </w:r>
            <w:r w:rsidRPr="0095781D">
              <w:rPr>
                <w:b/>
                <w:bCs/>
                <w:kern w:val="2"/>
                <w:szCs w:val="24"/>
              </w:rPr>
              <w:t>Kitos netesybos</w:t>
            </w:r>
          </w:p>
        </w:tc>
        <w:tc>
          <w:tcPr>
            <w:tcW w:w="6831" w:type="dxa"/>
            <w:gridSpan w:val="2"/>
          </w:tcPr>
          <w:p w14:paraId="4ECADE33" w14:textId="77777777" w:rsidR="00A37EC3" w:rsidRPr="0095781D" w:rsidRDefault="00A37EC3" w:rsidP="0095781D">
            <w:pPr>
              <w:rPr>
                <w:color w:val="4472C4"/>
                <w:kern w:val="2"/>
                <w:szCs w:val="24"/>
              </w:rPr>
            </w:pPr>
            <w:r w:rsidRPr="0095781D">
              <w:rPr>
                <w:kern w:val="2"/>
                <w:szCs w:val="24"/>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w:t>
            </w:r>
            <w:r w:rsidRPr="0095781D">
              <w:rPr>
                <w:kern w:val="2"/>
                <w:szCs w:val="24"/>
              </w:rPr>
              <w:lastRenderedPageBreak/>
              <w:t>nevykdymo arba netinkamo vykdymo pateikia šį reikalavimą bei nurodo protingą terminą trūkumams pašalinti.</w:t>
            </w:r>
          </w:p>
        </w:tc>
      </w:tr>
      <w:tr w:rsidR="00A37EC3" w:rsidRPr="0095781D" w14:paraId="2FFC16BC" w14:textId="77777777" w:rsidTr="0095781D">
        <w:trPr>
          <w:trHeight w:val="300"/>
        </w:trPr>
        <w:tc>
          <w:tcPr>
            <w:tcW w:w="9535" w:type="dxa"/>
            <w:gridSpan w:val="3"/>
          </w:tcPr>
          <w:p w14:paraId="43E47F7F" w14:textId="77777777" w:rsidR="00A37EC3" w:rsidRPr="0095781D" w:rsidRDefault="00A37EC3" w:rsidP="0095781D">
            <w:pPr>
              <w:jc w:val="center"/>
              <w:rPr>
                <w:b/>
                <w:bCs/>
                <w:kern w:val="2"/>
                <w:szCs w:val="24"/>
              </w:rPr>
            </w:pPr>
            <w:r w:rsidRPr="0095781D">
              <w:rPr>
                <w:b/>
                <w:bCs/>
                <w:kern w:val="2"/>
                <w:szCs w:val="24"/>
              </w:rPr>
              <w:lastRenderedPageBreak/>
              <w:t>10. SUTARTIES GALIOJIMAS IR KEITIMAS</w:t>
            </w:r>
          </w:p>
        </w:tc>
      </w:tr>
      <w:tr w:rsidR="00A37EC3" w:rsidRPr="0095781D" w14:paraId="37584475" w14:textId="77777777" w:rsidTr="0095781D">
        <w:trPr>
          <w:trHeight w:val="300"/>
        </w:trPr>
        <w:tc>
          <w:tcPr>
            <w:tcW w:w="2704" w:type="dxa"/>
          </w:tcPr>
          <w:p w14:paraId="7500FDD7" w14:textId="77777777" w:rsidR="00A37EC3" w:rsidRPr="0095781D" w:rsidRDefault="00A37EC3" w:rsidP="0095781D">
            <w:pPr>
              <w:rPr>
                <w:b/>
                <w:bCs/>
                <w:kern w:val="2"/>
                <w:szCs w:val="24"/>
              </w:rPr>
            </w:pPr>
            <w:r w:rsidRPr="0095781D">
              <w:rPr>
                <w:b/>
                <w:bCs/>
                <w:kern w:val="2"/>
                <w:szCs w:val="24"/>
              </w:rPr>
              <w:t>10.1. Sutarties sudarymas ir įsigaliojimas</w:t>
            </w:r>
          </w:p>
        </w:tc>
        <w:tc>
          <w:tcPr>
            <w:tcW w:w="6831" w:type="dxa"/>
            <w:gridSpan w:val="2"/>
          </w:tcPr>
          <w:p w14:paraId="1C78ED0F" w14:textId="77777777" w:rsidR="00A37EC3" w:rsidRPr="0095781D" w:rsidRDefault="00A37EC3" w:rsidP="0095781D">
            <w:pPr>
              <w:rPr>
                <w:kern w:val="2"/>
                <w:szCs w:val="24"/>
              </w:rPr>
            </w:pPr>
            <w:r w:rsidRPr="0095781D">
              <w:rPr>
                <w:kern w:val="2"/>
                <w:szCs w:val="24"/>
              </w:rPr>
              <w:t>Ši Sutartis laikoma sudaryta ir įsigalioja nuo Sutarties pasirašymo dienos (antrosios Šalies pasirašymo dieną).</w:t>
            </w:r>
          </w:p>
          <w:p w14:paraId="0EB7AC43" w14:textId="40CD006A" w:rsidR="00A37EC3" w:rsidRPr="00F43132" w:rsidRDefault="00A37EC3" w:rsidP="0095781D">
            <w:pPr>
              <w:rPr>
                <w:kern w:val="2"/>
                <w:szCs w:val="24"/>
              </w:rPr>
            </w:pPr>
            <w:r w:rsidRPr="0095781D">
              <w:rPr>
                <w:color w:val="000000"/>
                <w:kern w:val="2"/>
                <w:szCs w:val="24"/>
              </w:rPr>
              <w:t xml:space="preserve">Sutartis galioja iki visiško prievolių įvykdymo (kol bus išnaudota </w:t>
            </w:r>
            <w:r w:rsidRPr="00F43132">
              <w:rPr>
                <w:kern w:val="2"/>
                <w:szCs w:val="24"/>
              </w:rPr>
              <w:t>Pradinės Sutarties vertė, bet jos terminas negali būti ilgesnis kaip</w:t>
            </w:r>
            <w:r w:rsidR="0095781D" w:rsidRPr="00F43132">
              <w:rPr>
                <w:kern w:val="2"/>
                <w:szCs w:val="24"/>
              </w:rPr>
              <w:t xml:space="preserve">: </w:t>
            </w:r>
            <w:r w:rsidR="00F43132" w:rsidRPr="00F43132">
              <w:rPr>
                <w:kern w:val="2"/>
                <w:szCs w:val="24"/>
              </w:rPr>
              <w:t>26 (dvidešimt šeši)</w:t>
            </w:r>
            <w:r w:rsidR="0095781D" w:rsidRPr="00F43132">
              <w:rPr>
                <w:szCs w:val="24"/>
              </w:rPr>
              <w:t xml:space="preserve"> mėn. (iš kurių: prekių tiekimo terminas – </w:t>
            </w:r>
            <w:r w:rsidR="00F43132" w:rsidRPr="00F43132">
              <w:rPr>
                <w:szCs w:val="24"/>
              </w:rPr>
              <w:t>24 (dvidešimt keturi)</w:t>
            </w:r>
            <w:r w:rsidR="0095781D" w:rsidRPr="00F43132">
              <w:rPr>
                <w:szCs w:val="24"/>
              </w:rPr>
              <w:t xml:space="preserve"> mėn., atsiskaitymo terminas – 2</w:t>
            </w:r>
            <w:r w:rsidR="00F43132" w:rsidRPr="00F43132">
              <w:rPr>
                <w:szCs w:val="24"/>
              </w:rPr>
              <w:t xml:space="preserve"> (du)</w:t>
            </w:r>
            <w:r w:rsidR="0095781D" w:rsidRPr="00F43132">
              <w:rPr>
                <w:szCs w:val="24"/>
              </w:rPr>
              <w:t xml:space="preserve"> mėn.).</w:t>
            </w:r>
            <w:r w:rsidRPr="00F43132">
              <w:rPr>
                <w:kern w:val="2"/>
                <w:szCs w:val="24"/>
              </w:rPr>
              <w:t xml:space="preserve"> </w:t>
            </w:r>
          </w:p>
        </w:tc>
      </w:tr>
      <w:tr w:rsidR="00A37EC3" w:rsidRPr="0095781D" w14:paraId="0A1F0ADC" w14:textId="77777777" w:rsidTr="0095781D">
        <w:trPr>
          <w:trHeight w:val="300"/>
        </w:trPr>
        <w:tc>
          <w:tcPr>
            <w:tcW w:w="2704" w:type="dxa"/>
          </w:tcPr>
          <w:p w14:paraId="5047063C" w14:textId="77777777" w:rsidR="00A37EC3" w:rsidRPr="0095781D" w:rsidRDefault="00A37EC3" w:rsidP="0095781D">
            <w:pPr>
              <w:rPr>
                <w:b/>
                <w:bCs/>
                <w:kern w:val="2"/>
                <w:szCs w:val="24"/>
              </w:rPr>
            </w:pPr>
            <w:r w:rsidRPr="0095781D">
              <w:rPr>
                <w:b/>
                <w:bCs/>
                <w:kern w:val="2"/>
                <w:szCs w:val="24"/>
              </w:rPr>
              <w:t>10.2. Sutarties galiojimo termino pratęsimas</w:t>
            </w:r>
          </w:p>
        </w:tc>
        <w:tc>
          <w:tcPr>
            <w:tcW w:w="6831" w:type="dxa"/>
            <w:gridSpan w:val="2"/>
          </w:tcPr>
          <w:p w14:paraId="4FC6FB72" w14:textId="77777777" w:rsidR="00A37EC3" w:rsidRPr="0095781D" w:rsidRDefault="00A37EC3" w:rsidP="0095781D">
            <w:pPr>
              <w:rPr>
                <w:kern w:val="2"/>
                <w:szCs w:val="24"/>
              </w:rPr>
            </w:pPr>
            <w:r w:rsidRPr="0095781D">
              <w:rPr>
                <w:kern w:val="2"/>
                <w:szCs w:val="24"/>
              </w:rPr>
              <w:t>Netaikoma</w:t>
            </w:r>
          </w:p>
          <w:p w14:paraId="04213C9D" w14:textId="41698304" w:rsidR="00A37EC3" w:rsidRPr="0095781D" w:rsidRDefault="00A37EC3" w:rsidP="0095781D">
            <w:pPr>
              <w:rPr>
                <w:kern w:val="2"/>
                <w:szCs w:val="24"/>
              </w:rPr>
            </w:pPr>
          </w:p>
        </w:tc>
      </w:tr>
      <w:tr w:rsidR="00A37EC3" w:rsidRPr="0095781D" w14:paraId="16B05E64" w14:textId="77777777" w:rsidTr="0095781D">
        <w:trPr>
          <w:trHeight w:val="300"/>
        </w:trPr>
        <w:tc>
          <w:tcPr>
            <w:tcW w:w="9535" w:type="dxa"/>
            <w:gridSpan w:val="3"/>
          </w:tcPr>
          <w:p w14:paraId="63F059C2" w14:textId="77777777" w:rsidR="00A37EC3" w:rsidRPr="0095781D" w:rsidRDefault="00A37EC3" w:rsidP="0095781D">
            <w:pPr>
              <w:jc w:val="center"/>
              <w:rPr>
                <w:b/>
                <w:bCs/>
                <w:kern w:val="2"/>
                <w:szCs w:val="24"/>
              </w:rPr>
            </w:pPr>
            <w:r w:rsidRPr="0095781D">
              <w:rPr>
                <w:b/>
                <w:bCs/>
                <w:kern w:val="2"/>
                <w:szCs w:val="24"/>
              </w:rPr>
              <w:t>11. SUTARTIES NUTRAUKIMAS</w:t>
            </w:r>
          </w:p>
        </w:tc>
      </w:tr>
      <w:tr w:rsidR="00A37EC3" w:rsidRPr="0095781D" w14:paraId="1C1258DC" w14:textId="77777777" w:rsidTr="0095781D">
        <w:trPr>
          <w:trHeight w:val="300"/>
        </w:trPr>
        <w:tc>
          <w:tcPr>
            <w:tcW w:w="2704" w:type="dxa"/>
          </w:tcPr>
          <w:p w14:paraId="0721DFEC" w14:textId="77777777" w:rsidR="00A37EC3" w:rsidRPr="0095781D" w:rsidRDefault="00A37EC3" w:rsidP="0095781D">
            <w:pPr>
              <w:rPr>
                <w:b/>
                <w:bCs/>
                <w:kern w:val="2"/>
                <w:szCs w:val="24"/>
              </w:rPr>
            </w:pPr>
            <w:r w:rsidRPr="0095781D">
              <w:rPr>
                <w:b/>
                <w:bCs/>
                <w:kern w:val="2"/>
                <w:szCs w:val="24"/>
              </w:rPr>
              <w:t>11.1. Sutarties nutraukimo pagrindai</w:t>
            </w:r>
          </w:p>
        </w:tc>
        <w:tc>
          <w:tcPr>
            <w:tcW w:w="6831" w:type="dxa"/>
            <w:gridSpan w:val="2"/>
          </w:tcPr>
          <w:p w14:paraId="3998200D" w14:textId="77777777" w:rsidR="00A37EC3" w:rsidRPr="0095781D" w:rsidRDefault="00A37EC3" w:rsidP="0095781D">
            <w:pPr>
              <w:rPr>
                <w:kern w:val="2"/>
                <w:szCs w:val="24"/>
              </w:rPr>
            </w:pPr>
            <w:r w:rsidRPr="0095781D">
              <w:rPr>
                <w:kern w:val="2"/>
                <w:szCs w:val="24"/>
              </w:rPr>
              <w:t>Sutartis gali būti nutraukiama rašytiniu Šalių susitarimu arba vienašališkai, Bendrosiose sąlygose nustatyta tvarka.</w:t>
            </w:r>
          </w:p>
        </w:tc>
      </w:tr>
      <w:tr w:rsidR="00A37EC3" w:rsidRPr="0095781D" w14:paraId="0FE07E3F" w14:textId="77777777" w:rsidTr="0095781D">
        <w:trPr>
          <w:trHeight w:val="300"/>
        </w:trPr>
        <w:tc>
          <w:tcPr>
            <w:tcW w:w="2704" w:type="dxa"/>
          </w:tcPr>
          <w:p w14:paraId="06E7A400" w14:textId="77777777" w:rsidR="00A37EC3" w:rsidRPr="0095781D" w:rsidRDefault="00A37EC3" w:rsidP="0095781D">
            <w:pPr>
              <w:rPr>
                <w:b/>
                <w:bCs/>
                <w:kern w:val="2"/>
                <w:szCs w:val="24"/>
              </w:rPr>
            </w:pPr>
            <w:r w:rsidRPr="0095781D">
              <w:rPr>
                <w:b/>
                <w:bCs/>
                <w:kern w:val="2"/>
                <w:szCs w:val="24"/>
              </w:rPr>
              <w:t>11.2. Esminiai Sutarties pažeidimai</w:t>
            </w:r>
          </w:p>
          <w:p w14:paraId="7F8B50B0" w14:textId="77777777" w:rsidR="00A37EC3" w:rsidRPr="0095781D" w:rsidRDefault="00A37EC3" w:rsidP="0095781D">
            <w:pPr>
              <w:rPr>
                <w:b/>
                <w:bCs/>
                <w:kern w:val="2"/>
                <w:szCs w:val="24"/>
              </w:rPr>
            </w:pPr>
          </w:p>
        </w:tc>
        <w:tc>
          <w:tcPr>
            <w:tcW w:w="6831" w:type="dxa"/>
            <w:gridSpan w:val="2"/>
          </w:tcPr>
          <w:p w14:paraId="1EA37516" w14:textId="77777777" w:rsidR="00A37EC3" w:rsidRPr="0095781D" w:rsidRDefault="00A37EC3" w:rsidP="0095781D">
            <w:pPr>
              <w:rPr>
                <w:color w:val="FF0000"/>
                <w:kern w:val="2"/>
                <w:szCs w:val="24"/>
              </w:rPr>
            </w:pPr>
            <w:r w:rsidRPr="0095781D">
              <w:rPr>
                <w:kern w:val="2"/>
                <w:szCs w:val="24"/>
              </w:rPr>
              <w:t>11.2.1. jeigu Tiekėjas nevykdo prisiimtų įsipareigojimų už Sutartyje nustatytą Sutarties kainą / įkainius;</w:t>
            </w:r>
          </w:p>
          <w:p w14:paraId="7FCF9E49" w14:textId="77777777" w:rsidR="00A37EC3" w:rsidRPr="0095781D" w:rsidRDefault="00A37EC3" w:rsidP="0095781D">
            <w:pPr>
              <w:rPr>
                <w:color w:val="FF0000"/>
                <w:kern w:val="2"/>
                <w:szCs w:val="24"/>
              </w:rPr>
            </w:pPr>
            <w:r w:rsidRPr="0095781D">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2A74AAB1" w:rsidR="00A37EC3" w:rsidRPr="0095781D" w:rsidRDefault="00A37EC3" w:rsidP="0095781D">
            <w:pPr>
              <w:rPr>
                <w:kern w:val="2"/>
                <w:szCs w:val="24"/>
              </w:rPr>
            </w:pPr>
            <w:r w:rsidRPr="0095781D">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w:t>
            </w:r>
            <w:r w:rsidR="00B356F1">
              <w:rPr>
                <w:kern w:val="2"/>
                <w:szCs w:val="24"/>
              </w:rPr>
              <w:t xml:space="preserve"> (keturiolika)</w:t>
            </w:r>
            <w:r w:rsidRPr="0095781D">
              <w:rPr>
                <w:kern w:val="2"/>
                <w:szCs w:val="24"/>
              </w:rPr>
              <w:t xml:space="preserve"> dienų neištaiso pažeidimų;</w:t>
            </w:r>
          </w:p>
          <w:p w14:paraId="0499A395" w14:textId="77777777" w:rsidR="00A37EC3" w:rsidRPr="0095781D" w:rsidRDefault="00A37EC3" w:rsidP="0095781D">
            <w:pPr>
              <w:jc w:val="both"/>
              <w:rPr>
                <w:rFonts w:eastAsia="Arial"/>
                <w:kern w:val="2"/>
                <w:szCs w:val="24"/>
                <w:lang w:val="lt"/>
              </w:rPr>
            </w:pPr>
            <w:r w:rsidRPr="0095781D">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11.2.5. jeigu Tiekėjas pažeidžia Prekių pristatymo terminus ir priskaičiuotų netesybų už vėlavimą suma viršija 20 (dvidešimt) proc. Pradinės sutarties vertės;</w:t>
            </w:r>
          </w:p>
          <w:p w14:paraId="4E7B4D87"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11.2.6. Tiekėjas pažeidžia Prekių pristatymo terminus ir dėl Prekių pristatymo vėlavimo Prekės tampa nebereikalingos;</w:t>
            </w:r>
          </w:p>
          <w:p w14:paraId="6B5A08DC"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11.2.7. Tiekėjas daugiau kaip 2 (du) kartus pristato Prekes, kurios neatitinka Sutartyje ir (ar) Įstatymuose nustatytų reikalavimų Prekėms;</w:t>
            </w:r>
          </w:p>
          <w:p w14:paraId="7812D16F"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A37EC3" w:rsidRPr="0095781D" w:rsidRDefault="00A37EC3" w:rsidP="0095781D">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lastRenderedPageBreak/>
              <w:t>11.2.9. Tiekėjas pažeidžia šios Sutarties nuostatas, reglamentuojančias konkurenciją, intelektinės nuosavybės ar konfidencialios informacijos valdymą;</w:t>
            </w:r>
          </w:p>
          <w:p w14:paraId="7617F35F" w14:textId="77777777" w:rsidR="00A37EC3" w:rsidRPr="0095781D" w:rsidRDefault="00A37EC3" w:rsidP="0095781D">
            <w:pPr>
              <w:rPr>
                <w:rFonts w:eastAsia="Arial"/>
                <w:color w:val="FF0000"/>
                <w:kern w:val="2"/>
                <w:szCs w:val="24"/>
              </w:rPr>
            </w:pPr>
            <w:r w:rsidRPr="0095781D">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A37EC3" w:rsidRPr="0095781D" w14:paraId="74D4A047" w14:textId="77777777" w:rsidTr="0095781D">
        <w:trPr>
          <w:trHeight w:val="300"/>
        </w:trPr>
        <w:tc>
          <w:tcPr>
            <w:tcW w:w="9535" w:type="dxa"/>
            <w:gridSpan w:val="3"/>
          </w:tcPr>
          <w:p w14:paraId="3257FEBE" w14:textId="77777777" w:rsidR="00A37EC3" w:rsidRPr="0095781D" w:rsidRDefault="00A37EC3" w:rsidP="0095781D">
            <w:pPr>
              <w:jc w:val="center"/>
              <w:rPr>
                <w:kern w:val="2"/>
                <w:szCs w:val="24"/>
              </w:rPr>
            </w:pPr>
            <w:r w:rsidRPr="0095781D">
              <w:rPr>
                <w:b/>
                <w:bCs/>
                <w:kern w:val="2"/>
                <w:szCs w:val="24"/>
              </w:rPr>
              <w:lastRenderedPageBreak/>
              <w:t xml:space="preserve">12. APLINKOSAUGINIAI IR SOCIALINIAI KRITERIJAI </w:t>
            </w:r>
            <w:r w:rsidRPr="0095781D">
              <w:rPr>
                <w:kern w:val="2"/>
                <w:szCs w:val="24"/>
              </w:rPr>
              <w:t>(taikoma, jeigu aplinkosauginiai ir (arba) socialiniai kriterijai nustatomi kaip Sutarties vykdymo sąlygos)</w:t>
            </w:r>
          </w:p>
        </w:tc>
      </w:tr>
      <w:tr w:rsidR="00A37EC3" w:rsidRPr="0095781D" w14:paraId="566DC3DC" w14:textId="77777777" w:rsidTr="0095781D">
        <w:trPr>
          <w:trHeight w:val="300"/>
        </w:trPr>
        <w:tc>
          <w:tcPr>
            <w:tcW w:w="2704" w:type="dxa"/>
          </w:tcPr>
          <w:p w14:paraId="1C15BB28" w14:textId="77777777" w:rsidR="00A37EC3" w:rsidRPr="0095781D" w:rsidRDefault="00A37EC3" w:rsidP="0095781D">
            <w:pPr>
              <w:rPr>
                <w:b/>
                <w:bCs/>
                <w:kern w:val="2"/>
                <w:szCs w:val="24"/>
              </w:rPr>
            </w:pPr>
            <w:r w:rsidRPr="0095781D">
              <w:rPr>
                <w:b/>
                <w:bCs/>
                <w:kern w:val="2"/>
                <w:szCs w:val="24"/>
              </w:rPr>
              <w:t>12.1. Aplinkosauginių kriterijų nustatymo teisinis pagrindas</w:t>
            </w:r>
          </w:p>
        </w:tc>
        <w:tc>
          <w:tcPr>
            <w:tcW w:w="6831" w:type="dxa"/>
            <w:gridSpan w:val="2"/>
          </w:tcPr>
          <w:p w14:paraId="08B9AEA6" w14:textId="4CB17DC8" w:rsidR="00A37EC3" w:rsidRPr="0095781D" w:rsidRDefault="00A37EC3" w:rsidP="00F43132">
            <w:pPr>
              <w:rPr>
                <w:b/>
                <w:bCs/>
                <w:kern w:val="2"/>
                <w:szCs w:val="24"/>
              </w:rPr>
            </w:pPr>
            <w:r w:rsidRPr="0095781D">
              <w:rPr>
                <w:color w:val="000000"/>
                <w:kern w:val="2"/>
                <w:szCs w:val="24"/>
                <w:shd w:val="clear" w:color="auto" w:fill="FFFFFF"/>
              </w:rPr>
              <w:t xml:space="preserve">Aplinkosauginiai kriterijai Prekėms nustatomi vadovaujantis </w:t>
            </w:r>
            <w:r w:rsidRPr="0095781D">
              <w:rPr>
                <w:color w:val="000000"/>
                <w:kern w:val="2"/>
                <w:szCs w:val="24"/>
              </w:rPr>
              <w:t xml:space="preserve">Aplinkos apsaugos kriterijų taikymo, vykdant žaliuosius pirkimus, tvarkos aprašo, patvirtinto 2011 m. birželio 28 d. įsakymu </w:t>
            </w:r>
            <w:r w:rsidRPr="0095781D">
              <w:rPr>
                <w:color w:val="000000"/>
                <w:kern w:val="2"/>
                <w:szCs w:val="24"/>
                <w:lang w:val="en-US"/>
              </w:rPr>
              <w:t>D1-508</w:t>
            </w:r>
            <w:r w:rsidRPr="0095781D">
              <w:rPr>
                <w:color w:val="000000"/>
                <w:kern w:val="2"/>
                <w:szCs w:val="24"/>
                <w:shd w:val="clear" w:color="auto" w:fill="FFFFFF"/>
              </w:rPr>
              <w:t xml:space="preserve"> „Dėl Aplinkos apsaugos kriterijų taikymo, vykdant žaliuosius pirkimus, tvarkos aprašo patvirtinimo“ (toliau – Tvarkos aprašas) </w:t>
            </w:r>
            <w:r w:rsidR="00F43132">
              <w:rPr>
                <w:color w:val="000000"/>
                <w:kern w:val="2"/>
                <w:szCs w:val="24"/>
                <w:shd w:val="clear" w:color="auto" w:fill="FFFFFF"/>
              </w:rPr>
              <w:t xml:space="preserve">4.4.4 </w:t>
            </w:r>
            <w:r w:rsidRPr="0095781D">
              <w:rPr>
                <w:color w:val="000000"/>
                <w:kern w:val="2"/>
                <w:szCs w:val="24"/>
                <w:shd w:val="clear" w:color="auto" w:fill="FFFFFF"/>
              </w:rPr>
              <w:t>papunkčiu.</w:t>
            </w:r>
            <w:r w:rsidRPr="0095781D">
              <w:rPr>
                <w:color w:val="000000"/>
                <w:kern w:val="2"/>
                <w:szCs w:val="24"/>
              </w:rPr>
              <w:t> </w:t>
            </w:r>
          </w:p>
        </w:tc>
      </w:tr>
      <w:tr w:rsidR="00A37EC3" w:rsidRPr="0095781D" w14:paraId="75A7C5A5" w14:textId="77777777" w:rsidTr="0095781D">
        <w:trPr>
          <w:trHeight w:val="300"/>
        </w:trPr>
        <w:tc>
          <w:tcPr>
            <w:tcW w:w="2704" w:type="dxa"/>
          </w:tcPr>
          <w:p w14:paraId="4BFFB98B" w14:textId="77777777" w:rsidR="00A37EC3" w:rsidRPr="0095781D" w:rsidRDefault="00A37EC3" w:rsidP="0095781D">
            <w:pPr>
              <w:rPr>
                <w:b/>
                <w:bCs/>
                <w:kern w:val="2"/>
                <w:szCs w:val="24"/>
              </w:rPr>
            </w:pPr>
            <w:r w:rsidRPr="0095781D">
              <w:rPr>
                <w:b/>
                <w:bCs/>
                <w:kern w:val="2"/>
                <w:szCs w:val="24"/>
              </w:rPr>
              <w:t xml:space="preserve">12.2.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54A9156C" w14:textId="0EED8A9B" w:rsidR="00A37EC3" w:rsidRPr="00F43132" w:rsidRDefault="00A37EC3" w:rsidP="00F43132">
            <w:pPr>
              <w:rPr>
                <w:szCs w:val="24"/>
                <w:shd w:val="clear" w:color="auto" w:fill="FFFFFF"/>
              </w:rPr>
            </w:pPr>
            <w:r w:rsidRPr="0095781D">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95781D">
              <w:rPr>
                <w:kern w:val="2"/>
                <w:szCs w:val="24"/>
              </w:rPr>
              <w:t>, kuriuos Ti</w:t>
            </w:r>
            <w:r w:rsidR="00F43132">
              <w:rPr>
                <w:kern w:val="2"/>
                <w:szCs w:val="24"/>
              </w:rPr>
              <w:t>ekėjas privalo ištaisyti.</w:t>
            </w:r>
          </w:p>
        </w:tc>
      </w:tr>
      <w:tr w:rsidR="00A37EC3" w:rsidRPr="0095781D" w14:paraId="73AFA6A1" w14:textId="77777777" w:rsidTr="0095781D">
        <w:trPr>
          <w:trHeight w:val="300"/>
        </w:trPr>
        <w:tc>
          <w:tcPr>
            <w:tcW w:w="2704" w:type="dxa"/>
          </w:tcPr>
          <w:p w14:paraId="40563CFC" w14:textId="77777777" w:rsidR="00A37EC3" w:rsidRPr="0095781D" w:rsidRDefault="00A37EC3" w:rsidP="0095781D">
            <w:pPr>
              <w:rPr>
                <w:b/>
                <w:bCs/>
                <w:kern w:val="2"/>
                <w:szCs w:val="24"/>
              </w:rPr>
            </w:pPr>
            <w:r w:rsidRPr="0095781D">
              <w:rPr>
                <w:b/>
                <w:bCs/>
                <w:kern w:val="2"/>
                <w:szCs w:val="24"/>
              </w:rPr>
              <w:t xml:space="preserve">12.3.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tcPr>
          <w:p w14:paraId="069A976B" w14:textId="44458976" w:rsidR="00A37EC3" w:rsidRPr="0095781D" w:rsidRDefault="00A37EC3" w:rsidP="00F43132">
            <w:pPr>
              <w:rPr>
                <w:szCs w:val="24"/>
              </w:rPr>
            </w:pPr>
            <w:r w:rsidRPr="00F43132">
              <w:rPr>
                <w:kern w:val="2"/>
                <w:szCs w:val="24"/>
                <w:shd w:val="clear" w:color="auto" w:fill="FFFFFF"/>
              </w:rPr>
              <w:t>Tiekėjas privalo Prekes atvežti Pirkėjui ne kelių eismo piko valandomis, pirmadi</w:t>
            </w:r>
            <w:r w:rsidR="00F43132" w:rsidRPr="00F43132">
              <w:rPr>
                <w:kern w:val="2"/>
                <w:szCs w:val="24"/>
                <w:shd w:val="clear" w:color="auto" w:fill="FFFFFF"/>
              </w:rPr>
              <w:t>eniais − ketvirtadieniais nuo 9</w:t>
            </w:r>
            <w:r w:rsidRPr="00F43132">
              <w:rPr>
                <w:kern w:val="2"/>
                <w:szCs w:val="24"/>
                <w:shd w:val="clear" w:color="auto" w:fill="FFFFFF"/>
              </w:rPr>
              <w:t>:</w:t>
            </w:r>
            <w:r w:rsidR="00F43132" w:rsidRPr="00F43132">
              <w:rPr>
                <w:kern w:val="2"/>
                <w:szCs w:val="24"/>
                <w:shd w:val="clear" w:color="auto" w:fill="FFFFFF"/>
              </w:rPr>
              <w:t>00 iki 11</w:t>
            </w:r>
            <w:r w:rsidRPr="00F43132">
              <w:rPr>
                <w:kern w:val="2"/>
                <w:szCs w:val="24"/>
                <w:shd w:val="clear" w:color="auto" w:fill="FFFFFF"/>
              </w:rPr>
              <w:t>:00 val.</w:t>
            </w:r>
            <w:r w:rsidR="00F43132" w:rsidRPr="00F43132">
              <w:rPr>
                <w:kern w:val="2"/>
                <w:szCs w:val="24"/>
                <w:shd w:val="clear" w:color="auto" w:fill="FFFFFF"/>
              </w:rPr>
              <w:t xml:space="preserve"> bei nuo 14:00 iki 15:00 val.</w:t>
            </w:r>
            <w:r w:rsidRPr="00F43132">
              <w:rPr>
                <w:kern w:val="2"/>
                <w:szCs w:val="24"/>
                <w:shd w:val="clear" w:color="auto" w:fill="FFFFFF"/>
              </w:rPr>
              <w:t xml:space="preserve">, penktadieniais ir švenčių dienų išvakarėse </w:t>
            </w:r>
            <w:r w:rsidR="00F43132" w:rsidRPr="00F43132">
              <w:rPr>
                <w:kern w:val="2"/>
                <w:szCs w:val="24"/>
                <w:shd w:val="clear" w:color="auto" w:fill="FFFFFF"/>
              </w:rPr>
              <w:t>nuo 9:00 iki 11:00 val. bei nuo 14:00 iki 15:00 val.</w:t>
            </w:r>
            <w:r w:rsidRPr="00F43132">
              <w:rPr>
                <w:kern w:val="2"/>
                <w:szCs w:val="24"/>
                <w:shd w:val="clear" w:color="auto" w:fill="FFFFFF"/>
              </w:rPr>
              <w:t xml:space="preserve">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A37EC3" w:rsidRPr="0095781D" w14:paraId="63A32A4C" w14:textId="77777777" w:rsidTr="0095781D">
        <w:trPr>
          <w:trHeight w:val="300"/>
        </w:trPr>
        <w:tc>
          <w:tcPr>
            <w:tcW w:w="2704" w:type="dxa"/>
          </w:tcPr>
          <w:p w14:paraId="3498689F" w14:textId="77777777" w:rsidR="00A37EC3" w:rsidRPr="0095781D" w:rsidRDefault="00A37EC3" w:rsidP="0095781D">
            <w:pPr>
              <w:rPr>
                <w:b/>
                <w:bCs/>
                <w:kern w:val="2"/>
                <w:szCs w:val="24"/>
              </w:rPr>
            </w:pPr>
            <w:r w:rsidRPr="0095781D">
              <w:rPr>
                <w:b/>
                <w:bCs/>
                <w:kern w:val="2"/>
                <w:szCs w:val="24"/>
              </w:rPr>
              <w:t xml:space="preserve">12.4. </w:t>
            </w:r>
            <w:r w:rsidRPr="0095781D">
              <w:rPr>
                <w:b/>
                <w:bCs/>
                <w:kern w:val="2"/>
                <w:szCs w:val="24"/>
                <w:shd w:val="clear" w:color="auto" w:fill="FFFFFF"/>
              </w:rPr>
              <w:t xml:space="preserve">Su Prekėmis susijusių paslaugų (pavyzdžiui, montavimo, apmokymo ir kitos parengimui naudoti skirtos paslaugos) teikimu </w:t>
            </w:r>
            <w:r w:rsidRPr="0095781D">
              <w:rPr>
                <w:b/>
                <w:bCs/>
                <w:kern w:val="2"/>
                <w:szCs w:val="24"/>
                <w:shd w:val="clear" w:color="auto" w:fill="FFFFFF"/>
              </w:rPr>
              <w:lastRenderedPageBreak/>
              <w:t>susiję aplinkosauginiai k</w:t>
            </w:r>
            <w:r w:rsidRPr="0095781D">
              <w:rPr>
                <w:b/>
                <w:kern w:val="2"/>
                <w:szCs w:val="24"/>
                <w:shd w:val="clear" w:color="auto" w:fill="FFFFFF"/>
              </w:rPr>
              <w:t>riterijai</w:t>
            </w:r>
          </w:p>
        </w:tc>
        <w:tc>
          <w:tcPr>
            <w:tcW w:w="6831" w:type="dxa"/>
            <w:gridSpan w:val="2"/>
          </w:tcPr>
          <w:p w14:paraId="4CEC206A" w14:textId="77777777" w:rsidR="00A37EC3" w:rsidRPr="0095781D" w:rsidRDefault="00A37EC3" w:rsidP="0095781D">
            <w:pPr>
              <w:rPr>
                <w:kern w:val="2"/>
                <w:szCs w:val="24"/>
              </w:rPr>
            </w:pPr>
            <w:r w:rsidRPr="0095781D">
              <w:rPr>
                <w:kern w:val="2"/>
                <w:szCs w:val="24"/>
              </w:rPr>
              <w:lastRenderedPageBreak/>
              <w:t>Netaikoma</w:t>
            </w:r>
          </w:p>
          <w:p w14:paraId="19A45FB9" w14:textId="77777777" w:rsidR="00A37EC3" w:rsidRPr="0095781D" w:rsidRDefault="00A37EC3" w:rsidP="0095781D">
            <w:pPr>
              <w:rPr>
                <w:kern w:val="2"/>
                <w:szCs w:val="24"/>
              </w:rPr>
            </w:pPr>
          </w:p>
          <w:p w14:paraId="40CB23E3" w14:textId="77777777" w:rsidR="00A37EC3" w:rsidRPr="0095781D" w:rsidRDefault="00A37EC3" w:rsidP="0095781D">
            <w:pPr>
              <w:rPr>
                <w:color w:val="FF0000"/>
                <w:szCs w:val="24"/>
                <w:shd w:val="clear" w:color="auto" w:fill="FFFFFF"/>
              </w:rPr>
            </w:pPr>
          </w:p>
          <w:p w14:paraId="3C944B9E" w14:textId="77777777" w:rsidR="00A37EC3" w:rsidRPr="0095781D" w:rsidRDefault="00A37EC3" w:rsidP="0095781D">
            <w:pPr>
              <w:rPr>
                <w:color w:val="FF0000"/>
                <w:kern w:val="2"/>
                <w:szCs w:val="24"/>
                <w:shd w:val="clear" w:color="auto" w:fill="FFFFFF"/>
                <w:lang w:val="en-US"/>
              </w:rPr>
            </w:pPr>
          </w:p>
          <w:p w14:paraId="2025C27E" w14:textId="1619D5B7" w:rsidR="00A37EC3" w:rsidRPr="0095781D" w:rsidRDefault="00A37EC3" w:rsidP="0095781D">
            <w:pPr>
              <w:rPr>
                <w:kern w:val="2"/>
                <w:szCs w:val="24"/>
              </w:rPr>
            </w:pPr>
          </w:p>
        </w:tc>
      </w:tr>
      <w:tr w:rsidR="00A37EC3" w:rsidRPr="0095781D" w14:paraId="10386C7C" w14:textId="77777777" w:rsidTr="0095781D">
        <w:trPr>
          <w:trHeight w:val="300"/>
        </w:trPr>
        <w:tc>
          <w:tcPr>
            <w:tcW w:w="2704" w:type="dxa"/>
          </w:tcPr>
          <w:p w14:paraId="059A8D3D" w14:textId="77777777" w:rsidR="00A37EC3" w:rsidRPr="0095781D" w:rsidRDefault="00A37EC3" w:rsidP="0095781D">
            <w:pPr>
              <w:rPr>
                <w:b/>
                <w:bCs/>
                <w:kern w:val="2"/>
                <w:szCs w:val="24"/>
              </w:rPr>
            </w:pPr>
            <w:r w:rsidRPr="0095781D">
              <w:rPr>
                <w:b/>
                <w:bCs/>
                <w:kern w:val="2"/>
                <w:szCs w:val="24"/>
              </w:rPr>
              <w:t>12.5. Su perkamomis Prekėmis susiję socialiniai kriterijai</w:t>
            </w:r>
          </w:p>
        </w:tc>
        <w:tc>
          <w:tcPr>
            <w:tcW w:w="6831" w:type="dxa"/>
            <w:gridSpan w:val="2"/>
          </w:tcPr>
          <w:p w14:paraId="152918A8"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A37EC3" w:rsidRPr="0095781D" w:rsidRDefault="00A37EC3" w:rsidP="0095781D">
            <w:pPr>
              <w:rPr>
                <w:color w:val="000000"/>
                <w:kern w:val="2"/>
                <w:szCs w:val="24"/>
                <w:shd w:val="clear" w:color="auto" w:fill="FFFFFF"/>
              </w:rPr>
            </w:pPr>
          </w:p>
          <w:p w14:paraId="74663627" w14:textId="77777777" w:rsidR="00A37EC3" w:rsidRPr="0095781D" w:rsidRDefault="00A37EC3" w:rsidP="0095781D">
            <w:pPr>
              <w:rPr>
                <w:color w:val="0070C0"/>
                <w:kern w:val="2"/>
                <w:szCs w:val="24"/>
              </w:rPr>
            </w:pPr>
          </w:p>
        </w:tc>
      </w:tr>
      <w:tr w:rsidR="00A37EC3" w:rsidRPr="0095781D" w14:paraId="02FBD296" w14:textId="77777777" w:rsidTr="0095781D">
        <w:trPr>
          <w:trHeight w:val="300"/>
        </w:trPr>
        <w:tc>
          <w:tcPr>
            <w:tcW w:w="9535" w:type="dxa"/>
            <w:gridSpan w:val="3"/>
          </w:tcPr>
          <w:p w14:paraId="5FA67D54" w14:textId="77777777" w:rsidR="00A37EC3" w:rsidRPr="0095781D" w:rsidRDefault="00A37EC3" w:rsidP="0095781D">
            <w:pPr>
              <w:jc w:val="center"/>
              <w:rPr>
                <w:b/>
                <w:bCs/>
                <w:kern w:val="2"/>
                <w:szCs w:val="24"/>
              </w:rPr>
            </w:pPr>
            <w:r w:rsidRPr="0095781D">
              <w:rPr>
                <w:b/>
                <w:bCs/>
                <w:kern w:val="2"/>
                <w:szCs w:val="24"/>
              </w:rPr>
              <w:t xml:space="preserve">13. BENDRŲJŲ SĄLYGŲ PAKEITIMAI IR PAPILDYMAI </w:t>
            </w:r>
          </w:p>
          <w:p w14:paraId="1122E6C5" w14:textId="77777777" w:rsidR="00A37EC3" w:rsidRPr="0095781D" w:rsidRDefault="00A37EC3" w:rsidP="0095781D">
            <w:pPr>
              <w:jc w:val="center"/>
              <w:rPr>
                <w:kern w:val="2"/>
                <w:szCs w:val="24"/>
              </w:rPr>
            </w:pPr>
            <w:r w:rsidRPr="0095781D">
              <w:rPr>
                <w:kern w:val="2"/>
                <w:szCs w:val="24"/>
              </w:rPr>
              <w:t xml:space="preserve">(jeigu būtina dėl konkretaus Sutarties dalyko specifikos) </w:t>
            </w:r>
          </w:p>
        </w:tc>
      </w:tr>
      <w:tr w:rsidR="00A37EC3" w:rsidRPr="0095781D" w14:paraId="40ABB37C" w14:textId="77777777" w:rsidTr="0095781D">
        <w:trPr>
          <w:trHeight w:val="300"/>
        </w:trPr>
        <w:tc>
          <w:tcPr>
            <w:tcW w:w="2704" w:type="dxa"/>
          </w:tcPr>
          <w:p w14:paraId="670E8A36" w14:textId="4DB31AB0" w:rsidR="00A37EC3" w:rsidRPr="0095781D" w:rsidRDefault="000E765D" w:rsidP="0095781D">
            <w:pPr>
              <w:rPr>
                <w:b/>
                <w:bCs/>
                <w:kern w:val="2"/>
                <w:szCs w:val="24"/>
              </w:rPr>
            </w:pPr>
            <w:r>
              <w:rPr>
                <w:b/>
                <w:bCs/>
                <w:kern w:val="2"/>
                <w:szCs w:val="24"/>
              </w:rPr>
              <w:t>13.1</w:t>
            </w:r>
            <w:r w:rsidR="00A37EC3" w:rsidRPr="0095781D">
              <w:rPr>
                <w:b/>
                <w:bCs/>
                <w:kern w:val="2"/>
                <w:szCs w:val="24"/>
              </w:rPr>
              <w:t>.</w:t>
            </w:r>
          </w:p>
        </w:tc>
        <w:tc>
          <w:tcPr>
            <w:tcW w:w="6831" w:type="dxa"/>
            <w:gridSpan w:val="2"/>
          </w:tcPr>
          <w:p w14:paraId="6B58CB93" w14:textId="77777777" w:rsidR="000E765D" w:rsidRPr="00CA7C2E" w:rsidRDefault="000E765D" w:rsidP="000E765D">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4886C495" w14:textId="77777777" w:rsidR="000E765D" w:rsidRPr="00CA7C2E" w:rsidRDefault="000E765D" w:rsidP="000E765D">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7"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75305D78" w14:textId="77777777" w:rsidR="000E765D" w:rsidRPr="00CA7C2E" w:rsidRDefault="000E765D" w:rsidP="000E765D">
            <w:pPr>
              <w:pStyle w:val="NormalWeb"/>
              <w:shd w:val="clear" w:color="auto" w:fill="FFFFFF"/>
              <w:spacing w:before="0" w:beforeAutospacing="0" w:after="0" w:afterAutospacing="0" w:line="257" w:lineRule="atLeast"/>
              <w:jc w:val="both"/>
            </w:pPr>
            <w:bookmarkStart w:id="1" w:name="x_part_0a0da1d5ef5c48389da63acb61f47e3a"/>
            <w:bookmarkEnd w:id="1"/>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w:t>
            </w:r>
          </w:p>
          <w:p w14:paraId="5B7EC086" w14:textId="77777777" w:rsidR="000E765D" w:rsidRPr="00CA7C2E" w:rsidRDefault="000E765D" w:rsidP="000E765D">
            <w:pPr>
              <w:pStyle w:val="NormalWeb"/>
              <w:shd w:val="clear" w:color="auto" w:fill="FFFFFF"/>
              <w:spacing w:before="0" w:beforeAutospacing="0" w:after="0" w:afterAutospacing="0" w:line="257" w:lineRule="atLeast"/>
              <w:jc w:val="both"/>
            </w:pPr>
            <w:bookmarkStart w:id="2" w:name="x_part_44a1d195b56b4d74a5fb8a833330bbe9"/>
            <w:bookmarkEnd w:id="2"/>
            <w:r w:rsidRPr="00CA7C2E">
              <w:rPr>
                <w:bdr w:val="none" w:sz="0" w:space="0" w:color="auto" w:frame="1"/>
              </w:rPr>
              <w:t>12.2.2.   Pirkėjas elektronines sąskaitas faktūras priima ir apdoroja naudodamasis informacinės sistemos „SABIS“ priemonėmis, išskyrus VPĮ nustatytus išimtinius atvejus.</w:t>
            </w:r>
          </w:p>
          <w:p w14:paraId="28ACBF4E" w14:textId="77777777" w:rsidR="000E765D" w:rsidRPr="00CA7C2E" w:rsidRDefault="000E765D" w:rsidP="000E765D">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DD432C0" w14:textId="0633D906" w:rsidR="00A37EC3" w:rsidRPr="0095781D" w:rsidRDefault="000E765D" w:rsidP="000E765D">
            <w:pPr>
              <w:rPr>
                <w:kern w:val="2"/>
                <w:szCs w:val="24"/>
              </w:rPr>
            </w:pPr>
            <w:r w:rsidRPr="00CA7C2E">
              <w:rPr>
                <w:szCs w:val="24"/>
                <w:bdr w:val="none" w:sz="0" w:space="0" w:color="auto" w:frame="1"/>
              </w:rPr>
              <w:t>2.1. Pirkėjo kontaktiniai asmenys, atsakingi už Sutarties vykdymą, Prekių priėmimą, Sąskaitų per informacinę sistemą „SABIS“ priėmimą.</w:t>
            </w:r>
          </w:p>
        </w:tc>
      </w:tr>
      <w:tr w:rsidR="00A37EC3" w:rsidRPr="0095781D" w14:paraId="2D574695" w14:textId="77777777" w:rsidTr="0095781D">
        <w:trPr>
          <w:trHeight w:val="300"/>
        </w:trPr>
        <w:tc>
          <w:tcPr>
            <w:tcW w:w="2704" w:type="dxa"/>
          </w:tcPr>
          <w:p w14:paraId="6925CB28" w14:textId="1F7BDF3B" w:rsidR="00A37EC3" w:rsidRPr="0095781D" w:rsidRDefault="00F43132" w:rsidP="0095781D">
            <w:pPr>
              <w:rPr>
                <w:b/>
                <w:bCs/>
                <w:kern w:val="2"/>
                <w:szCs w:val="24"/>
              </w:rPr>
            </w:pPr>
            <w:r>
              <w:rPr>
                <w:b/>
                <w:bCs/>
                <w:kern w:val="2"/>
                <w:szCs w:val="24"/>
              </w:rPr>
              <w:t>13.2</w:t>
            </w:r>
            <w:r w:rsidR="00A37EC3" w:rsidRPr="0095781D">
              <w:rPr>
                <w:b/>
                <w:bCs/>
                <w:kern w:val="2"/>
                <w:szCs w:val="24"/>
              </w:rPr>
              <w:t>.</w:t>
            </w:r>
          </w:p>
        </w:tc>
        <w:tc>
          <w:tcPr>
            <w:tcW w:w="6831" w:type="dxa"/>
            <w:gridSpan w:val="2"/>
          </w:tcPr>
          <w:p w14:paraId="69EFBDF5" w14:textId="77777777" w:rsidR="00A37EC3" w:rsidRPr="0095781D" w:rsidRDefault="00A37EC3" w:rsidP="0095781D">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A37EC3" w:rsidRPr="0095781D" w14:paraId="6FEFC0E1" w14:textId="77777777" w:rsidTr="0095781D">
        <w:trPr>
          <w:trHeight w:val="300"/>
        </w:trPr>
        <w:tc>
          <w:tcPr>
            <w:tcW w:w="9535" w:type="dxa"/>
            <w:gridSpan w:val="3"/>
          </w:tcPr>
          <w:p w14:paraId="083B8F29" w14:textId="77777777" w:rsidR="00A37EC3" w:rsidRPr="0095781D" w:rsidRDefault="00A37EC3" w:rsidP="0095781D">
            <w:pPr>
              <w:jc w:val="center"/>
              <w:rPr>
                <w:b/>
                <w:bCs/>
                <w:kern w:val="2"/>
                <w:szCs w:val="24"/>
              </w:rPr>
            </w:pPr>
            <w:r w:rsidRPr="0095781D">
              <w:rPr>
                <w:b/>
                <w:bCs/>
                <w:kern w:val="2"/>
                <w:szCs w:val="24"/>
              </w:rPr>
              <w:t>14. SUTARTIES PRIEDAI</w:t>
            </w:r>
          </w:p>
        </w:tc>
      </w:tr>
      <w:tr w:rsidR="00A37EC3" w:rsidRPr="0095781D" w14:paraId="3DE39C61" w14:textId="77777777" w:rsidTr="0095781D">
        <w:trPr>
          <w:trHeight w:val="300"/>
        </w:trPr>
        <w:tc>
          <w:tcPr>
            <w:tcW w:w="2704" w:type="dxa"/>
          </w:tcPr>
          <w:p w14:paraId="5BC75F4A" w14:textId="77777777" w:rsidR="00A37EC3" w:rsidRPr="0095781D" w:rsidRDefault="00A37EC3" w:rsidP="0095781D">
            <w:pPr>
              <w:jc w:val="center"/>
              <w:rPr>
                <w:b/>
                <w:bCs/>
                <w:kern w:val="2"/>
                <w:szCs w:val="24"/>
              </w:rPr>
            </w:pPr>
            <w:r w:rsidRPr="0095781D">
              <w:rPr>
                <w:b/>
                <w:bCs/>
                <w:kern w:val="2"/>
                <w:szCs w:val="24"/>
              </w:rPr>
              <w:t>14.1. Priedas Nr. 1</w:t>
            </w:r>
          </w:p>
        </w:tc>
        <w:tc>
          <w:tcPr>
            <w:tcW w:w="6831" w:type="dxa"/>
            <w:gridSpan w:val="2"/>
          </w:tcPr>
          <w:p w14:paraId="0A9F74ED" w14:textId="77777777" w:rsidR="00A37EC3" w:rsidRPr="0095781D" w:rsidRDefault="00A37EC3" w:rsidP="0095781D">
            <w:pPr>
              <w:rPr>
                <w:iCs/>
                <w:szCs w:val="24"/>
              </w:rPr>
            </w:pPr>
            <w:r w:rsidRPr="0095781D">
              <w:rPr>
                <w:iCs/>
                <w:szCs w:val="24"/>
              </w:rPr>
              <w:t>Techninė specifikacija ir pasiūlymo kaina</w:t>
            </w:r>
          </w:p>
          <w:p w14:paraId="22554FD0" w14:textId="77777777" w:rsidR="00A37EC3" w:rsidRPr="0095781D" w:rsidRDefault="00A37EC3" w:rsidP="0095781D">
            <w:pPr>
              <w:rPr>
                <w:iCs/>
                <w:szCs w:val="24"/>
              </w:rPr>
            </w:pPr>
          </w:p>
        </w:tc>
      </w:tr>
      <w:tr w:rsidR="00A37EC3" w:rsidRPr="0095781D" w14:paraId="6CC81EA0" w14:textId="77777777" w:rsidTr="0095781D">
        <w:tc>
          <w:tcPr>
            <w:tcW w:w="9535" w:type="dxa"/>
            <w:gridSpan w:val="3"/>
          </w:tcPr>
          <w:p w14:paraId="602E56E3" w14:textId="77777777" w:rsidR="00A37EC3" w:rsidRPr="0095781D" w:rsidRDefault="00A37EC3" w:rsidP="0095781D">
            <w:pPr>
              <w:jc w:val="center"/>
              <w:rPr>
                <w:b/>
                <w:bCs/>
                <w:kern w:val="2"/>
                <w:szCs w:val="24"/>
              </w:rPr>
            </w:pPr>
            <w:r w:rsidRPr="0095781D">
              <w:rPr>
                <w:b/>
                <w:bCs/>
                <w:kern w:val="2"/>
                <w:szCs w:val="24"/>
              </w:rPr>
              <w:t>15. ŠALIŲ ATSTOVŲ PARAŠAI</w:t>
            </w:r>
          </w:p>
        </w:tc>
      </w:tr>
      <w:tr w:rsidR="00A37EC3" w:rsidRPr="0095781D" w14:paraId="2EBD4F48" w14:textId="77777777" w:rsidTr="0095781D">
        <w:tc>
          <w:tcPr>
            <w:tcW w:w="4788" w:type="dxa"/>
            <w:gridSpan w:val="2"/>
          </w:tcPr>
          <w:p w14:paraId="544BC9FF" w14:textId="77777777" w:rsidR="00A37EC3" w:rsidRPr="0095781D" w:rsidRDefault="00A37EC3" w:rsidP="0095781D">
            <w:pPr>
              <w:jc w:val="center"/>
              <w:rPr>
                <w:b/>
                <w:bCs/>
                <w:kern w:val="2"/>
                <w:szCs w:val="24"/>
              </w:rPr>
            </w:pPr>
            <w:r w:rsidRPr="0095781D">
              <w:rPr>
                <w:b/>
                <w:bCs/>
                <w:kern w:val="2"/>
                <w:szCs w:val="24"/>
              </w:rPr>
              <w:t>PIRKĖJAS</w:t>
            </w:r>
          </w:p>
        </w:tc>
        <w:tc>
          <w:tcPr>
            <w:tcW w:w="4747" w:type="dxa"/>
          </w:tcPr>
          <w:p w14:paraId="7A912ECC" w14:textId="77777777" w:rsidR="00A37EC3" w:rsidRPr="0095781D" w:rsidRDefault="00A37EC3" w:rsidP="0095781D">
            <w:pPr>
              <w:jc w:val="center"/>
              <w:rPr>
                <w:b/>
                <w:bCs/>
                <w:kern w:val="2"/>
                <w:szCs w:val="24"/>
              </w:rPr>
            </w:pPr>
            <w:r w:rsidRPr="0095781D">
              <w:rPr>
                <w:b/>
                <w:bCs/>
                <w:kern w:val="2"/>
                <w:szCs w:val="24"/>
              </w:rPr>
              <w:t>TIEKĖJAS</w:t>
            </w:r>
          </w:p>
        </w:tc>
      </w:tr>
      <w:tr w:rsidR="00A37EC3" w:rsidRPr="0095781D" w14:paraId="0B62C555" w14:textId="77777777" w:rsidTr="0095781D">
        <w:tc>
          <w:tcPr>
            <w:tcW w:w="4788" w:type="dxa"/>
            <w:gridSpan w:val="2"/>
          </w:tcPr>
          <w:p w14:paraId="3B159B25" w14:textId="77777777" w:rsidR="00B356F1" w:rsidRPr="00B356F1" w:rsidRDefault="00B356F1" w:rsidP="0095781D">
            <w:pPr>
              <w:jc w:val="center"/>
              <w:rPr>
                <w:kern w:val="2"/>
                <w:szCs w:val="24"/>
              </w:rPr>
            </w:pPr>
            <w:r w:rsidRPr="00B356F1">
              <w:rPr>
                <w:kern w:val="2"/>
                <w:szCs w:val="24"/>
              </w:rPr>
              <w:t xml:space="preserve">Generalinis direktorius </w:t>
            </w:r>
          </w:p>
          <w:p w14:paraId="5A19DB84" w14:textId="6419566E" w:rsidR="00A37EC3" w:rsidRPr="0095781D" w:rsidRDefault="00B356F1" w:rsidP="0095781D">
            <w:pPr>
              <w:jc w:val="center"/>
              <w:rPr>
                <w:color w:val="4472C4"/>
                <w:kern w:val="2"/>
                <w:szCs w:val="24"/>
              </w:rPr>
            </w:pPr>
            <w:r w:rsidRPr="00B356F1">
              <w:rPr>
                <w:kern w:val="2"/>
                <w:szCs w:val="24"/>
              </w:rPr>
              <w:t>Tomas Jovaiša</w:t>
            </w:r>
          </w:p>
        </w:tc>
        <w:tc>
          <w:tcPr>
            <w:tcW w:w="4747" w:type="dxa"/>
          </w:tcPr>
          <w:p w14:paraId="2D074805" w14:textId="77777777" w:rsidR="00A37EC3" w:rsidRPr="0095781D" w:rsidRDefault="00A37EC3" w:rsidP="0095781D">
            <w:pPr>
              <w:jc w:val="center"/>
              <w:rPr>
                <w:b/>
                <w:bCs/>
                <w:kern w:val="2"/>
                <w:szCs w:val="24"/>
              </w:rPr>
            </w:pPr>
            <w:r w:rsidRPr="0095781D">
              <w:rPr>
                <w:color w:val="C00000"/>
                <w:szCs w:val="24"/>
              </w:rPr>
              <w:t>[įrašyti]</w:t>
            </w:r>
          </w:p>
        </w:tc>
      </w:tr>
      <w:tr w:rsidR="00A37EC3" w:rsidRPr="0095781D" w14:paraId="359CC701" w14:textId="77777777" w:rsidTr="0095781D">
        <w:tc>
          <w:tcPr>
            <w:tcW w:w="4788" w:type="dxa"/>
            <w:gridSpan w:val="2"/>
          </w:tcPr>
          <w:p w14:paraId="6738F55D" w14:textId="77777777" w:rsidR="00A37EC3" w:rsidRPr="0095781D" w:rsidRDefault="00A37EC3" w:rsidP="0095781D">
            <w:pPr>
              <w:jc w:val="center"/>
              <w:rPr>
                <w:szCs w:val="24"/>
              </w:rPr>
            </w:pPr>
          </w:p>
          <w:p w14:paraId="0F29E66D" w14:textId="77777777" w:rsidR="00A37EC3" w:rsidRPr="0095781D" w:rsidRDefault="00A37EC3" w:rsidP="0095781D">
            <w:pPr>
              <w:jc w:val="center"/>
              <w:rPr>
                <w:szCs w:val="24"/>
              </w:rPr>
            </w:pPr>
          </w:p>
          <w:p w14:paraId="55799DD1" w14:textId="77777777" w:rsidR="00A37EC3" w:rsidRPr="0095781D" w:rsidRDefault="00A37EC3" w:rsidP="0095781D">
            <w:pPr>
              <w:jc w:val="center"/>
              <w:rPr>
                <w:szCs w:val="24"/>
              </w:rPr>
            </w:pPr>
          </w:p>
          <w:p w14:paraId="35A839F0" w14:textId="77777777" w:rsidR="00A37EC3" w:rsidRPr="0095781D" w:rsidRDefault="00A37EC3" w:rsidP="0095781D">
            <w:pPr>
              <w:jc w:val="center"/>
              <w:rPr>
                <w:b/>
                <w:bCs/>
                <w:color w:val="4472C4"/>
                <w:kern w:val="2"/>
                <w:szCs w:val="24"/>
              </w:rPr>
            </w:pPr>
            <w:r w:rsidRPr="0095781D">
              <w:rPr>
                <w:szCs w:val="24"/>
              </w:rPr>
              <w:t>(parašas)</w:t>
            </w:r>
          </w:p>
        </w:tc>
        <w:tc>
          <w:tcPr>
            <w:tcW w:w="4747" w:type="dxa"/>
          </w:tcPr>
          <w:p w14:paraId="11C36BF4" w14:textId="77777777" w:rsidR="00A37EC3" w:rsidRPr="0095781D" w:rsidRDefault="00A37EC3" w:rsidP="0095781D">
            <w:pPr>
              <w:jc w:val="center"/>
              <w:rPr>
                <w:szCs w:val="24"/>
              </w:rPr>
            </w:pPr>
          </w:p>
          <w:p w14:paraId="11113939" w14:textId="77777777" w:rsidR="00A37EC3" w:rsidRPr="0095781D" w:rsidRDefault="00A37EC3" w:rsidP="0095781D">
            <w:pPr>
              <w:jc w:val="center"/>
              <w:rPr>
                <w:szCs w:val="24"/>
              </w:rPr>
            </w:pPr>
          </w:p>
          <w:p w14:paraId="5CCD016B" w14:textId="77777777" w:rsidR="00A37EC3" w:rsidRPr="0095781D" w:rsidRDefault="00A37EC3" w:rsidP="0095781D">
            <w:pPr>
              <w:jc w:val="center"/>
              <w:rPr>
                <w:szCs w:val="24"/>
              </w:rPr>
            </w:pPr>
          </w:p>
          <w:p w14:paraId="3FBC4B2D" w14:textId="77777777" w:rsidR="00A37EC3" w:rsidRPr="0095781D" w:rsidRDefault="00A37EC3" w:rsidP="0095781D">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pašalinamas </w:t>
      </w:r>
      <w:r>
        <w:rPr>
          <w:rFonts w:eastAsia="Cambria"/>
          <w:szCs w:val="24"/>
        </w:rPr>
        <w:lastRenderedPageBreak/>
        <w:t>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w:t>
      </w:r>
      <w:r>
        <w:rPr>
          <w:rFonts w:eastAsia="Cambria"/>
          <w:color w:val="000000"/>
          <w:szCs w:val="24"/>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lastRenderedPageBreak/>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 xml:space="preserve">Subtiekėjams pageidaujant, Pirkėjas su jais atsiskaitys tiesiogiai. Pirkėjas numato tiesioginio </w:t>
      </w:r>
      <w:r>
        <w:rPr>
          <w:rFonts w:eastAsia="Arial"/>
          <w:color w:val="000000"/>
          <w:szCs w:val="24"/>
          <w:shd w:val="clear" w:color="auto" w:fill="FFFFFF"/>
        </w:rPr>
        <w:lastRenderedPageBreak/>
        <w:t>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lastRenderedPageBreak/>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Pr>
          <w:rFonts w:eastAsia="Arial"/>
          <w:szCs w:val="24"/>
        </w:rPr>
        <w:lastRenderedPageBreak/>
        <w:t>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5"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6"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95781D">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AF54F5" w:rsidRDefault="00AF54F5">
      <w:r>
        <w:separator/>
      </w:r>
    </w:p>
  </w:endnote>
  <w:endnote w:type="continuationSeparator" w:id="0">
    <w:p w14:paraId="0A177CE5" w14:textId="77777777" w:rsidR="00AF54F5" w:rsidRDefault="00AF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AF54F5" w:rsidRDefault="00AF54F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AF54F5" w:rsidRDefault="00AF54F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AF54F5" w:rsidRDefault="00AF54F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AF54F5" w:rsidRDefault="00AF54F5">
      <w:r>
        <w:separator/>
      </w:r>
    </w:p>
  </w:footnote>
  <w:footnote w:type="continuationSeparator" w:id="0">
    <w:p w14:paraId="5A32A6A5" w14:textId="77777777" w:rsidR="00AF54F5" w:rsidRDefault="00AF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AF54F5" w:rsidRDefault="00AF54F5">
    <w:pPr>
      <w:tabs>
        <w:tab w:val="center" w:pos="4680"/>
        <w:tab w:val="right" w:pos="9360"/>
      </w:tabs>
      <w:spacing w:after="160" w:line="259" w:lineRule="auto"/>
      <w:rPr>
        <w:kern w:val="2"/>
        <w:sz w:val="22"/>
        <w:szCs w:val="22"/>
        <w:lang w:val="en-US"/>
      </w:rPr>
    </w:pPr>
  </w:p>
  <w:p w14:paraId="02CCB296" w14:textId="77777777" w:rsidR="00AF54F5" w:rsidRDefault="00AF54F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0755C770" w:rsidR="00AF54F5" w:rsidRPr="00A10867" w:rsidRDefault="00AF54F5" w:rsidP="0095781D">
    <w:pPr>
      <w:tabs>
        <w:tab w:val="center" w:pos="4819"/>
        <w:tab w:val="right" w:pos="9638"/>
      </w:tabs>
      <w:jc w:val="center"/>
    </w:pPr>
    <w:r>
      <w:fldChar w:fldCharType="begin"/>
    </w:r>
    <w:r>
      <w:instrText>PAGE   \* MERGEFORMAT</w:instrText>
    </w:r>
    <w:r>
      <w:fldChar w:fldCharType="separate"/>
    </w:r>
    <w:r w:rsidR="003A6BB6">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AF54F5" w:rsidRDefault="00AF54F5">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E765D"/>
    <w:rsid w:val="002163A7"/>
    <w:rsid w:val="00316F74"/>
    <w:rsid w:val="00393ED1"/>
    <w:rsid w:val="003A6BB6"/>
    <w:rsid w:val="004059E0"/>
    <w:rsid w:val="0043138D"/>
    <w:rsid w:val="00513853"/>
    <w:rsid w:val="00552994"/>
    <w:rsid w:val="00634A4B"/>
    <w:rsid w:val="006822DF"/>
    <w:rsid w:val="006910ED"/>
    <w:rsid w:val="00780AC6"/>
    <w:rsid w:val="00793A03"/>
    <w:rsid w:val="008F4033"/>
    <w:rsid w:val="00922838"/>
    <w:rsid w:val="0095781D"/>
    <w:rsid w:val="00A37EC3"/>
    <w:rsid w:val="00A62698"/>
    <w:rsid w:val="00AF54F5"/>
    <w:rsid w:val="00B356F1"/>
    <w:rsid w:val="00B60BD6"/>
    <w:rsid w:val="00BB597B"/>
    <w:rsid w:val="00CF08EF"/>
    <w:rsid w:val="00CF14EC"/>
    <w:rsid w:val="00E039C1"/>
    <w:rsid w:val="00F053F6"/>
    <w:rsid w:val="00F43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sabis.nbfc.lt/"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abis.nbfc.lt/" TargetMode="External"/><Relationship Id="rId1" Type="http://schemas.openxmlformats.org/officeDocument/2006/relationships/styles" Target="styles.xml"/><Relationship Id="rId6" Type="http://schemas.openxmlformats.org/officeDocument/2006/relationships/hyperlink" Target="mailto:Alfreda.Venciene@santa.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sabis.nbfc.lt/"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4473C5"/>
    <w:rsid w:val="0084703D"/>
    <w:rsid w:val="009060FE"/>
    <w:rsid w:val="00C02A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35</Pages>
  <Words>64561</Words>
  <Characters>36801</Characters>
  <Application>Microsoft Office Word</Application>
  <DocSecurity>0</DocSecurity>
  <Lines>306</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17</cp:revision>
  <dcterms:created xsi:type="dcterms:W3CDTF">2024-05-28T09:30:00Z</dcterms:created>
  <dcterms:modified xsi:type="dcterms:W3CDTF">2025-02-27T07:00:00Z</dcterms:modified>
</cp:coreProperties>
</file>